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0FF" w:rsidRDefault="00DC12BA">
      <w:pPr>
        <w:spacing w:after="0" w:line="259" w:lineRule="auto"/>
        <w:ind w:right="24"/>
        <w:jc w:val="center"/>
      </w:pPr>
      <w:proofErr w:type="spellStart"/>
      <w:r>
        <w:rPr>
          <w:color w:val="0000FF"/>
          <w:sz w:val="40"/>
        </w:rPr>
        <w:t>Отдел</w:t>
      </w:r>
      <w:proofErr w:type="spellEnd"/>
      <w:r>
        <w:rPr>
          <w:color w:val="0000FF"/>
          <w:sz w:val="40"/>
        </w:rPr>
        <w:t xml:space="preserve"> </w:t>
      </w:r>
      <w:proofErr w:type="spellStart"/>
      <w:r>
        <w:rPr>
          <w:color w:val="0000FF"/>
          <w:sz w:val="40"/>
        </w:rPr>
        <w:t>внешней</w:t>
      </w:r>
      <w:proofErr w:type="spellEnd"/>
      <w:r>
        <w:rPr>
          <w:color w:val="0000FF"/>
          <w:sz w:val="40"/>
        </w:rPr>
        <w:t xml:space="preserve"> </w:t>
      </w:r>
      <w:proofErr w:type="spellStart"/>
      <w:r>
        <w:rPr>
          <w:color w:val="0000FF"/>
          <w:sz w:val="40"/>
        </w:rPr>
        <w:t>кооперации</w:t>
      </w:r>
      <w:proofErr w:type="spellEnd"/>
      <w:r>
        <w:rPr>
          <w:color w:val="0000FF"/>
          <w:sz w:val="40"/>
        </w:rPr>
        <w:t xml:space="preserve"> и </w:t>
      </w:r>
      <w:proofErr w:type="spellStart"/>
      <w:r>
        <w:rPr>
          <w:color w:val="0000FF"/>
          <w:sz w:val="40"/>
        </w:rPr>
        <w:t>комплектации</w:t>
      </w:r>
      <w:proofErr w:type="spellEnd"/>
    </w:p>
    <w:tbl>
      <w:tblPr>
        <w:tblStyle w:val="TableGrid"/>
        <w:tblW w:w="9917" w:type="dxa"/>
        <w:tblInd w:w="67" w:type="dxa"/>
        <w:tblCellMar>
          <w:top w:w="7" w:type="dxa"/>
          <w:left w:w="106" w:type="dxa"/>
          <w:right w:w="214" w:type="dxa"/>
        </w:tblCellMar>
        <w:tblLook w:val="04A0" w:firstRow="1" w:lastRow="0" w:firstColumn="1" w:lastColumn="0" w:noHBand="0" w:noVBand="1"/>
      </w:tblPr>
      <w:tblGrid>
        <w:gridCol w:w="4278"/>
        <w:gridCol w:w="1646"/>
        <w:gridCol w:w="2131"/>
        <w:gridCol w:w="1862"/>
      </w:tblGrid>
      <w:tr w:rsidR="003D00FF">
        <w:trPr>
          <w:trHeight w:val="288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FF" w:rsidRDefault="00DC12BA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  <w:sz w:val="24"/>
              </w:rPr>
              <w:t>Наименование</w:t>
            </w:r>
            <w:proofErr w:type="spellEnd"/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FF" w:rsidRDefault="00DC12BA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  <w:sz w:val="24"/>
              </w:rPr>
              <w:t>КодТНВЭД</w:t>
            </w:r>
            <w:proofErr w:type="spellEnd"/>
          </w:p>
        </w:tc>
        <w:tc>
          <w:tcPr>
            <w:tcW w:w="2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FF" w:rsidRDefault="00DC12BA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  <w:sz w:val="24"/>
              </w:rPr>
              <w:t>Контакт</w:t>
            </w:r>
            <w:proofErr w:type="spellEnd"/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FF" w:rsidRDefault="00DC12BA">
            <w:pPr>
              <w:spacing w:after="0" w:line="259" w:lineRule="auto"/>
              <w:ind w:left="0" w:firstLine="0"/>
            </w:pPr>
            <w:proofErr w:type="spellStart"/>
            <w:r>
              <w:rPr>
                <w:b/>
                <w:sz w:val="24"/>
              </w:rPr>
              <w:t>примечание</w:t>
            </w:r>
            <w:proofErr w:type="spellEnd"/>
          </w:p>
        </w:tc>
      </w:tr>
      <w:tr w:rsidR="003D00FF">
        <w:trPr>
          <w:trHeight w:val="562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FF" w:rsidRPr="00C11E7E" w:rsidRDefault="00DC12BA">
            <w:pPr>
              <w:spacing w:after="0" w:line="259" w:lineRule="auto"/>
              <w:ind w:left="0" w:firstLine="0"/>
              <w:jc w:val="both"/>
              <w:rPr>
                <w:lang w:val="ru-RU"/>
              </w:rPr>
            </w:pPr>
            <w:r w:rsidRPr="00C11E7E">
              <w:rPr>
                <w:sz w:val="24"/>
                <w:lang w:val="ru-RU"/>
              </w:rPr>
              <w:t xml:space="preserve">Заглушка плоская хромированная </w:t>
            </w:r>
            <w:r>
              <w:rPr>
                <w:sz w:val="24"/>
              </w:rPr>
              <w:t>art</w:t>
            </w:r>
            <w:r w:rsidRPr="00C11E7E">
              <w:rPr>
                <w:sz w:val="24"/>
                <w:lang w:val="ru-RU"/>
              </w:rPr>
              <w:t>607, ø32мм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FF" w:rsidRDefault="00DC12BA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7326909807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0FF" w:rsidRDefault="00C11E7E">
            <w:pPr>
              <w:spacing w:after="0" w:line="259" w:lineRule="auto"/>
              <w:ind w:left="134" w:firstLine="0"/>
            </w:pPr>
            <w:proofErr w:type="spellStart"/>
            <w:r>
              <w:rPr>
                <w:sz w:val="24"/>
                <w:lang w:val="ru-RU"/>
              </w:rPr>
              <w:t>Копчинский</w:t>
            </w:r>
            <w:proofErr w:type="spellEnd"/>
            <w:r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Д</w:t>
            </w:r>
            <w:r w:rsidR="00DC12BA">
              <w:rPr>
                <w:sz w:val="24"/>
              </w:rPr>
              <w:t>.М.</w:t>
            </w:r>
          </w:p>
          <w:p w:rsidR="003D00FF" w:rsidRDefault="00DC12BA">
            <w:pPr>
              <w:spacing w:after="0" w:line="259" w:lineRule="auto"/>
              <w:ind w:left="110" w:firstLine="0"/>
              <w:jc w:val="center"/>
            </w:pPr>
            <w:r>
              <w:rPr>
                <w:sz w:val="24"/>
              </w:rPr>
              <w:t>8-0222-74-09-45,</w:t>
            </w:r>
          </w:p>
          <w:p w:rsidR="003D00FF" w:rsidRDefault="00DC12BA">
            <w:pPr>
              <w:spacing w:after="0" w:line="259" w:lineRule="auto"/>
              <w:ind w:left="108" w:firstLine="0"/>
              <w:jc w:val="center"/>
            </w:pPr>
            <w:r>
              <w:rPr>
                <w:sz w:val="24"/>
              </w:rPr>
              <w:t>8-0222-74-06-75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FF" w:rsidRDefault="003D00FF">
            <w:pPr>
              <w:spacing w:after="160" w:line="259" w:lineRule="auto"/>
              <w:ind w:left="0" w:firstLine="0"/>
            </w:pPr>
          </w:p>
        </w:tc>
      </w:tr>
      <w:tr w:rsidR="003D00FF">
        <w:trPr>
          <w:trHeight w:val="283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FF" w:rsidRDefault="00DC12BA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Труба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хромированная</w:t>
            </w:r>
            <w:proofErr w:type="spellEnd"/>
            <w:r>
              <w:rPr>
                <w:sz w:val="24"/>
              </w:rPr>
              <w:t xml:space="preserve"> ø32мм, L3m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FF" w:rsidRDefault="00DC12BA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7306900009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00FF" w:rsidRDefault="003D00FF">
            <w:pPr>
              <w:spacing w:after="160" w:line="259" w:lineRule="auto"/>
              <w:ind w:left="0" w:firstLine="0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FF" w:rsidRDefault="003D00FF">
            <w:pPr>
              <w:spacing w:after="160" w:line="259" w:lineRule="auto"/>
              <w:ind w:left="0" w:firstLine="0"/>
            </w:pPr>
          </w:p>
        </w:tc>
      </w:tr>
      <w:tr w:rsidR="003D00FF">
        <w:trPr>
          <w:trHeight w:val="288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FF" w:rsidRDefault="00DC12BA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Магнит</w:t>
            </w:r>
            <w:proofErr w:type="spellEnd"/>
            <w:r>
              <w:rPr>
                <w:sz w:val="24"/>
              </w:rPr>
              <w:t xml:space="preserve"> NdFeBN48 Ni 20х10х4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FF" w:rsidRDefault="00DC12BA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8505110000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00FF" w:rsidRDefault="003D00FF">
            <w:pPr>
              <w:spacing w:after="160" w:line="259" w:lineRule="auto"/>
              <w:ind w:left="0" w:firstLine="0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FF" w:rsidRDefault="003D00FF">
            <w:pPr>
              <w:spacing w:after="160" w:line="259" w:lineRule="auto"/>
              <w:ind w:left="0" w:firstLine="0"/>
            </w:pPr>
          </w:p>
        </w:tc>
      </w:tr>
      <w:tr w:rsidR="003D00FF">
        <w:trPr>
          <w:trHeight w:val="288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FF" w:rsidRDefault="00DC12BA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Магнит</w:t>
            </w:r>
            <w:proofErr w:type="spellEnd"/>
            <w:r>
              <w:rPr>
                <w:sz w:val="24"/>
              </w:rPr>
              <w:t xml:space="preserve"> NdFeBN48 Ni 6х2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FF" w:rsidRDefault="00DC12BA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8505110000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00FF" w:rsidRDefault="003D00FF">
            <w:pPr>
              <w:spacing w:after="160" w:line="259" w:lineRule="auto"/>
              <w:ind w:left="0" w:firstLine="0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FF" w:rsidRDefault="003D00FF">
            <w:pPr>
              <w:spacing w:after="160" w:line="259" w:lineRule="auto"/>
              <w:ind w:left="0" w:firstLine="0"/>
            </w:pPr>
          </w:p>
        </w:tc>
      </w:tr>
      <w:tr w:rsidR="003D00FF">
        <w:trPr>
          <w:trHeight w:val="562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FF" w:rsidRPr="00C11E7E" w:rsidRDefault="00DC12BA">
            <w:pPr>
              <w:spacing w:after="0" w:line="259" w:lineRule="auto"/>
              <w:ind w:left="0" w:firstLine="0"/>
              <w:jc w:val="both"/>
              <w:rPr>
                <w:lang w:val="ru-RU"/>
              </w:rPr>
            </w:pPr>
            <w:r w:rsidRPr="00C11E7E">
              <w:rPr>
                <w:sz w:val="24"/>
                <w:lang w:val="ru-RU"/>
              </w:rPr>
              <w:t>Цепь 1А-8х23 ТУ12.0173856.015-88 1А-9х27 ТУ3148-018-00235424-00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0FF" w:rsidRDefault="00DC12BA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7315820000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00FF" w:rsidRDefault="003D00FF">
            <w:pPr>
              <w:spacing w:after="160" w:line="259" w:lineRule="auto"/>
              <w:ind w:left="0" w:firstLine="0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FF" w:rsidRDefault="003D00FF">
            <w:pPr>
              <w:spacing w:after="160" w:line="259" w:lineRule="auto"/>
              <w:ind w:left="0" w:firstLine="0"/>
            </w:pPr>
          </w:p>
        </w:tc>
      </w:tr>
      <w:tr w:rsidR="003D00FF">
        <w:trPr>
          <w:trHeight w:val="283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FF" w:rsidRPr="00C11E7E" w:rsidRDefault="00DC12BA">
            <w:pPr>
              <w:spacing w:after="0" w:line="259" w:lineRule="auto"/>
              <w:ind w:left="0" w:firstLine="0"/>
              <w:rPr>
                <w:lang w:val="ru-RU"/>
              </w:rPr>
            </w:pPr>
            <w:r w:rsidRPr="00C11E7E">
              <w:rPr>
                <w:sz w:val="24"/>
                <w:lang w:val="ru-RU"/>
              </w:rPr>
              <w:t>Цепь в кожухе 8 мм(</w:t>
            </w:r>
            <w:r>
              <w:rPr>
                <w:sz w:val="24"/>
              </w:rPr>
              <w:t>Z</w:t>
            </w:r>
            <w:r w:rsidRPr="00C11E7E">
              <w:rPr>
                <w:sz w:val="24"/>
                <w:lang w:val="ru-RU"/>
              </w:rPr>
              <w:t>АА332Т3)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FF" w:rsidRDefault="00DC12BA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7315820000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00FF" w:rsidRDefault="003D00FF">
            <w:pPr>
              <w:spacing w:after="160" w:line="259" w:lineRule="auto"/>
              <w:ind w:left="0" w:firstLine="0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FF" w:rsidRDefault="003D00FF">
            <w:pPr>
              <w:spacing w:after="160" w:line="259" w:lineRule="auto"/>
              <w:ind w:left="0" w:firstLine="0"/>
            </w:pPr>
          </w:p>
        </w:tc>
      </w:tr>
      <w:tr w:rsidR="003D00FF">
        <w:trPr>
          <w:trHeight w:val="288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FF" w:rsidRDefault="00DC12BA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Резцы</w:t>
            </w:r>
            <w:proofErr w:type="spellEnd"/>
            <w:r>
              <w:rPr>
                <w:sz w:val="24"/>
              </w:rPr>
              <w:t xml:space="preserve"> S2-11.5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FF" w:rsidRDefault="00DC12BA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8432295000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FF" w:rsidRDefault="003D00FF">
            <w:pPr>
              <w:spacing w:after="160" w:line="259" w:lineRule="auto"/>
              <w:ind w:left="0" w:firstLine="0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FF" w:rsidRDefault="003D00FF">
            <w:pPr>
              <w:spacing w:after="160" w:line="259" w:lineRule="auto"/>
              <w:ind w:left="0" w:firstLine="0"/>
            </w:pPr>
          </w:p>
        </w:tc>
      </w:tr>
      <w:tr w:rsidR="003D00FF">
        <w:trPr>
          <w:trHeight w:val="283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FF" w:rsidRDefault="00DC12BA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Микрофон</w:t>
            </w:r>
            <w:proofErr w:type="spellEnd"/>
            <w:r>
              <w:rPr>
                <w:sz w:val="24"/>
              </w:rPr>
              <w:t xml:space="preserve"> МК16У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FF" w:rsidRDefault="00DC12BA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8518109500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FF" w:rsidRDefault="00C11E7E">
            <w:pPr>
              <w:spacing w:after="0" w:line="259" w:lineRule="auto"/>
              <w:ind w:left="106" w:firstLine="0"/>
            </w:pPr>
            <w:r>
              <w:rPr>
                <w:sz w:val="24"/>
                <w:lang w:val="ru-RU"/>
              </w:rPr>
              <w:t>Поляков</w:t>
            </w:r>
            <w:r w:rsidR="00DC12BA">
              <w:rPr>
                <w:sz w:val="24"/>
              </w:rPr>
              <w:t xml:space="preserve"> </w:t>
            </w:r>
            <w:r>
              <w:rPr>
                <w:sz w:val="24"/>
                <w:lang w:val="ru-RU"/>
              </w:rPr>
              <w:t>И</w:t>
            </w:r>
            <w:r w:rsidR="00DC12BA">
              <w:rPr>
                <w:sz w:val="24"/>
              </w:rPr>
              <w:t>.</w:t>
            </w:r>
            <w:r>
              <w:rPr>
                <w:sz w:val="24"/>
                <w:lang w:val="ru-RU"/>
              </w:rPr>
              <w:t>Н</w:t>
            </w:r>
            <w:r w:rsidR="00DC12BA">
              <w:rPr>
                <w:sz w:val="24"/>
              </w:rPr>
              <w:t>.</w:t>
            </w:r>
          </w:p>
          <w:p w:rsidR="003D00FF" w:rsidRDefault="00DC12BA">
            <w:pPr>
              <w:spacing w:after="0" w:line="259" w:lineRule="auto"/>
              <w:ind w:left="110" w:firstLine="0"/>
              <w:jc w:val="center"/>
            </w:pPr>
            <w:r>
              <w:rPr>
                <w:sz w:val="24"/>
              </w:rPr>
              <w:t>8-0222-74-09-45,</w:t>
            </w:r>
          </w:p>
          <w:p w:rsidR="003D00FF" w:rsidRDefault="00DC12BA">
            <w:pPr>
              <w:spacing w:after="0" w:line="259" w:lineRule="auto"/>
              <w:ind w:left="108" w:firstLine="0"/>
              <w:jc w:val="center"/>
            </w:pPr>
            <w:r>
              <w:rPr>
                <w:sz w:val="24"/>
              </w:rPr>
              <w:t>8-0222-74-06-75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FF" w:rsidRDefault="003D00FF">
            <w:pPr>
              <w:spacing w:after="160" w:line="259" w:lineRule="auto"/>
              <w:ind w:left="0" w:firstLine="0"/>
            </w:pPr>
          </w:p>
        </w:tc>
      </w:tr>
      <w:tr w:rsidR="003D00FF">
        <w:trPr>
          <w:trHeight w:val="288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FF" w:rsidRDefault="00DC12BA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Розетка</w:t>
            </w:r>
            <w:proofErr w:type="spellEnd"/>
            <w:r>
              <w:rPr>
                <w:sz w:val="24"/>
              </w:rPr>
              <w:t xml:space="preserve"> ДВ-9F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FF" w:rsidRDefault="00DC12BA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8536699008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00FF" w:rsidRDefault="003D00FF">
            <w:pPr>
              <w:spacing w:after="160" w:line="259" w:lineRule="auto"/>
              <w:ind w:left="0" w:firstLine="0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FF" w:rsidRDefault="003D00FF">
            <w:pPr>
              <w:spacing w:after="160" w:line="259" w:lineRule="auto"/>
              <w:ind w:left="0" w:firstLine="0"/>
            </w:pPr>
          </w:p>
        </w:tc>
      </w:tr>
      <w:tr w:rsidR="003D00FF">
        <w:trPr>
          <w:trHeight w:val="288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FF" w:rsidRDefault="00DC12BA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Электромагнит</w:t>
            </w:r>
            <w:proofErr w:type="spellEnd"/>
            <w:r>
              <w:rPr>
                <w:sz w:val="24"/>
              </w:rPr>
              <w:t xml:space="preserve"> ЭМДВ-3120М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FF" w:rsidRDefault="00DC12BA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8505902009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FF" w:rsidRDefault="003D00FF">
            <w:pPr>
              <w:spacing w:after="160" w:line="259" w:lineRule="auto"/>
              <w:ind w:left="0" w:firstLine="0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FF" w:rsidRDefault="003D00FF">
            <w:pPr>
              <w:spacing w:after="160" w:line="259" w:lineRule="auto"/>
              <w:ind w:left="0" w:firstLine="0"/>
            </w:pPr>
          </w:p>
        </w:tc>
      </w:tr>
      <w:tr w:rsidR="003D00FF">
        <w:trPr>
          <w:trHeight w:val="283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FF" w:rsidRDefault="00DC12BA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Заклепка</w:t>
            </w:r>
            <w:proofErr w:type="spellEnd"/>
            <w:r>
              <w:rPr>
                <w:sz w:val="24"/>
              </w:rPr>
              <w:t xml:space="preserve"> DIN7338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FF" w:rsidRDefault="00DC12BA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7318169109</w:t>
            </w:r>
          </w:p>
        </w:tc>
        <w:tc>
          <w:tcPr>
            <w:tcW w:w="2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D00FF" w:rsidRDefault="00DC12BA">
            <w:pPr>
              <w:spacing w:after="0" w:line="259" w:lineRule="auto"/>
              <w:ind w:left="0" w:firstLine="0"/>
              <w:jc w:val="center"/>
            </w:pPr>
            <w:proofErr w:type="spellStart"/>
            <w:r>
              <w:rPr>
                <w:sz w:val="24"/>
              </w:rPr>
              <w:t>Царенков</w:t>
            </w:r>
            <w:proofErr w:type="spellEnd"/>
            <w:r>
              <w:rPr>
                <w:sz w:val="24"/>
              </w:rPr>
              <w:t xml:space="preserve"> В.А. 8-0222-72-31-50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FF" w:rsidRDefault="003D00FF">
            <w:pPr>
              <w:spacing w:after="160" w:line="259" w:lineRule="auto"/>
              <w:ind w:left="0" w:firstLine="0"/>
            </w:pPr>
          </w:p>
        </w:tc>
      </w:tr>
      <w:tr w:rsidR="003D00FF">
        <w:trPr>
          <w:trHeight w:val="288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FF" w:rsidRDefault="00DC12BA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Манжета</w:t>
            </w:r>
            <w:proofErr w:type="spellEnd"/>
            <w:r>
              <w:rPr>
                <w:sz w:val="24"/>
              </w:rPr>
              <w:t xml:space="preserve"> BAUM DIN3760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FF" w:rsidRDefault="00DC12BA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3926909709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3D00FF" w:rsidRDefault="003D00FF">
            <w:pPr>
              <w:spacing w:after="160" w:line="259" w:lineRule="auto"/>
              <w:ind w:left="0" w:firstLine="0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FF" w:rsidRDefault="003D00FF">
            <w:pPr>
              <w:spacing w:after="160" w:line="259" w:lineRule="auto"/>
              <w:ind w:left="0" w:firstLine="0"/>
            </w:pPr>
          </w:p>
        </w:tc>
      </w:tr>
      <w:tr w:rsidR="003D00FF">
        <w:trPr>
          <w:trHeight w:val="283"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FF" w:rsidRDefault="00DC12BA">
            <w:pPr>
              <w:spacing w:after="0" w:line="259" w:lineRule="auto"/>
              <w:ind w:left="0" w:firstLine="0"/>
            </w:pPr>
            <w:proofErr w:type="spellStart"/>
            <w:r>
              <w:rPr>
                <w:sz w:val="24"/>
              </w:rPr>
              <w:t>Гофроящик</w:t>
            </w:r>
            <w:proofErr w:type="spellEnd"/>
            <w:r>
              <w:rPr>
                <w:sz w:val="24"/>
              </w:rPr>
              <w:t xml:space="preserve"> 5-ти, 7-ми </w:t>
            </w:r>
            <w:proofErr w:type="spellStart"/>
            <w:r>
              <w:rPr>
                <w:sz w:val="24"/>
              </w:rPr>
              <w:t>слойный</w:t>
            </w:r>
            <w:proofErr w:type="spellEnd"/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FF" w:rsidRDefault="00DC12BA">
            <w:pPr>
              <w:spacing w:after="0" w:line="259" w:lineRule="auto"/>
              <w:ind w:left="0" w:firstLine="0"/>
            </w:pPr>
            <w:r>
              <w:rPr>
                <w:sz w:val="24"/>
              </w:rPr>
              <w:t>4819100000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FF" w:rsidRDefault="003D00FF">
            <w:pPr>
              <w:spacing w:after="160" w:line="259" w:lineRule="auto"/>
              <w:ind w:left="0" w:firstLine="0"/>
            </w:pP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00FF" w:rsidRDefault="003D00FF">
            <w:pPr>
              <w:spacing w:after="160" w:line="259" w:lineRule="auto"/>
              <w:ind w:left="0" w:firstLine="0"/>
            </w:pPr>
          </w:p>
        </w:tc>
      </w:tr>
    </w:tbl>
    <w:p w:rsidR="003D00FF" w:rsidRDefault="00DC12BA">
      <w:pPr>
        <w:spacing w:after="0" w:line="259" w:lineRule="auto"/>
        <w:ind w:right="20"/>
        <w:jc w:val="center"/>
      </w:pPr>
      <w:proofErr w:type="spellStart"/>
      <w:r>
        <w:rPr>
          <w:color w:val="0000FF"/>
          <w:sz w:val="40"/>
        </w:rPr>
        <w:t>Отдел</w:t>
      </w:r>
      <w:proofErr w:type="spellEnd"/>
      <w:r>
        <w:rPr>
          <w:color w:val="0000FF"/>
          <w:sz w:val="40"/>
        </w:rPr>
        <w:t xml:space="preserve"> </w:t>
      </w:r>
      <w:proofErr w:type="spellStart"/>
      <w:r>
        <w:rPr>
          <w:color w:val="0000FF"/>
          <w:sz w:val="40"/>
        </w:rPr>
        <w:t>материально-технического</w:t>
      </w:r>
      <w:proofErr w:type="spellEnd"/>
      <w:r>
        <w:rPr>
          <w:color w:val="0000FF"/>
          <w:sz w:val="40"/>
        </w:rPr>
        <w:t xml:space="preserve"> </w:t>
      </w:r>
      <w:proofErr w:type="spellStart"/>
      <w:r>
        <w:rPr>
          <w:color w:val="0000FF"/>
          <w:sz w:val="40"/>
        </w:rPr>
        <w:t>снабжения</w:t>
      </w:r>
      <w:proofErr w:type="spellEnd"/>
    </w:p>
    <w:p w:rsidR="003D00FF" w:rsidRPr="00C11E7E" w:rsidRDefault="00DC12BA">
      <w:pPr>
        <w:spacing w:after="271"/>
        <w:ind w:left="-5"/>
        <w:rPr>
          <w:lang w:val="ru-RU"/>
        </w:rPr>
      </w:pPr>
      <w:r w:rsidRPr="00C11E7E">
        <w:rPr>
          <w:lang w:val="ru-RU"/>
        </w:rPr>
        <w:t xml:space="preserve">Контактное лицо </w:t>
      </w:r>
      <w:proofErr w:type="spellStart"/>
      <w:r w:rsidR="00C11E7E">
        <w:rPr>
          <w:lang w:val="ru-RU"/>
        </w:rPr>
        <w:t>Бутылин</w:t>
      </w:r>
      <w:proofErr w:type="spellEnd"/>
      <w:r w:rsidRPr="00C11E7E">
        <w:rPr>
          <w:lang w:val="ru-RU"/>
        </w:rPr>
        <w:t xml:space="preserve"> А.</w:t>
      </w:r>
      <w:r w:rsidR="00C11E7E">
        <w:rPr>
          <w:lang w:val="ru-RU"/>
        </w:rPr>
        <w:t>М</w:t>
      </w:r>
      <w:r w:rsidRPr="00C11E7E">
        <w:rPr>
          <w:lang w:val="ru-RU"/>
        </w:rPr>
        <w:t>. +375 222 740 824</w:t>
      </w:r>
    </w:p>
    <w:p w:rsidR="003D00FF" w:rsidRPr="00C11E7E" w:rsidRDefault="009A7933">
      <w:pPr>
        <w:ind w:left="4555" w:right="646" w:hanging="4570"/>
        <w:rPr>
          <w:lang w:val="ru-RU"/>
        </w:rPr>
      </w:pPr>
      <w:r>
        <w:rPr>
          <w:lang w:val="ru-RU"/>
        </w:rPr>
        <w:t xml:space="preserve">1.Вибропоглощающий </w:t>
      </w:r>
      <w:r w:rsidR="00DC12BA" w:rsidRPr="00C11E7E">
        <w:rPr>
          <w:lang w:val="ru-RU"/>
        </w:rPr>
        <w:t xml:space="preserve">самоклеящийся материал </w:t>
      </w:r>
      <w:proofErr w:type="spellStart"/>
      <w:r w:rsidR="00DC12BA" w:rsidRPr="00C11E7E">
        <w:rPr>
          <w:lang w:val="ru-RU"/>
        </w:rPr>
        <w:t>вибропласт</w:t>
      </w:r>
      <w:proofErr w:type="spellEnd"/>
      <w:r w:rsidR="00DC12BA" w:rsidRPr="00C11E7E">
        <w:rPr>
          <w:lang w:val="ru-RU"/>
        </w:rPr>
        <w:t xml:space="preserve"> М1-М </w:t>
      </w:r>
      <w:r w:rsidR="00DC12BA" w:rsidRPr="00C11E7E">
        <w:rPr>
          <w:b/>
          <w:lang w:val="ru-RU"/>
        </w:rPr>
        <w:t>Назначение:</w:t>
      </w:r>
    </w:p>
    <w:p w:rsidR="003D00FF" w:rsidRPr="00C11E7E" w:rsidRDefault="00DC12BA">
      <w:pPr>
        <w:ind w:left="-15" w:firstLine="254"/>
        <w:rPr>
          <w:lang w:val="ru-RU"/>
        </w:rPr>
      </w:pPr>
      <w:r w:rsidRPr="00C11E7E">
        <w:rPr>
          <w:lang w:val="ru-RU"/>
        </w:rPr>
        <w:t xml:space="preserve">В качестве </w:t>
      </w:r>
      <w:proofErr w:type="spellStart"/>
      <w:r w:rsidRPr="00C11E7E">
        <w:rPr>
          <w:lang w:val="ru-RU"/>
        </w:rPr>
        <w:t>вибропоглощающего</w:t>
      </w:r>
      <w:proofErr w:type="spellEnd"/>
      <w:r w:rsidRPr="00C11E7E">
        <w:rPr>
          <w:lang w:val="ru-RU"/>
        </w:rPr>
        <w:t xml:space="preserve"> покрытия для эффективного снижения шума и вибрации в кабинах лифтов.</w:t>
      </w:r>
    </w:p>
    <w:p w:rsidR="003D00FF" w:rsidRDefault="00DC12BA">
      <w:pPr>
        <w:spacing w:after="3" w:line="259" w:lineRule="auto"/>
        <w:ind w:left="245"/>
        <w:jc w:val="center"/>
      </w:pPr>
      <w:proofErr w:type="spellStart"/>
      <w:r>
        <w:rPr>
          <w:b/>
        </w:rPr>
        <w:t>Требования</w:t>
      </w:r>
      <w:proofErr w:type="spellEnd"/>
      <w:r>
        <w:rPr>
          <w:b/>
        </w:rPr>
        <w:t xml:space="preserve"> к </w:t>
      </w:r>
      <w:proofErr w:type="spellStart"/>
      <w:r>
        <w:rPr>
          <w:b/>
        </w:rPr>
        <w:t>качеству</w:t>
      </w:r>
      <w:proofErr w:type="spellEnd"/>
      <w:r>
        <w:rPr>
          <w:b/>
        </w:rPr>
        <w:t>:</w:t>
      </w:r>
    </w:p>
    <w:p w:rsidR="003D00FF" w:rsidRDefault="00DC12BA">
      <w:pPr>
        <w:numPr>
          <w:ilvl w:val="0"/>
          <w:numId w:val="1"/>
        </w:numPr>
        <w:ind w:firstLine="254"/>
      </w:pPr>
      <w:proofErr w:type="spellStart"/>
      <w:r>
        <w:t>Размер</w:t>
      </w:r>
      <w:proofErr w:type="spellEnd"/>
      <w:r>
        <w:t xml:space="preserve"> – 0,53 м х 0,75 м.</w:t>
      </w:r>
    </w:p>
    <w:p w:rsidR="003D00FF" w:rsidRPr="00C11E7E" w:rsidRDefault="00DC12BA">
      <w:pPr>
        <w:numPr>
          <w:ilvl w:val="0"/>
          <w:numId w:val="1"/>
        </w:numPr>
        <w:ind w:firstLine="254"/>
        <w:rPr>
          <w:lang w:val="ru-RU"/>
        </w:rPr>
      </w:pPr>
      <w:r w:rsidRPr="00C11E7E">
        <w:rPr>
          <w:lang w:val="ru-RU"/>
        </w:rPr>
        <w:t>Минимальная толщина материала – не менее 1,5 мм.</w:t>
      </w:r>
    </w:p>
    <w:p w:rsidR="003D00FF" w:rsidRPr="00C11E7E" w:rsidRDefault="00DC12BA">
      <w:pPr>
        <w:numPr>
          <w:ilvl w:val="0"/>
          <w:numId w:val="1"/>
        </w:numPr>
        <w:spacing w:after="51"/>
        <w:ind w:firstLine="254"/>
        <w:rPr>
          <w:lang w:val="ru-RU"/>
        </w:rPr>
      </w:pPr>
      <w:r w:rsidRPr="00C11E7E">
        <w:rPr>
          <w:lang w:val="ru-RU"/>
        </w:rPr>
        <w:t>Масса 1 м</w:t>
      </w:r>
      <w:r w:rsidRPr="00C11E7E">
        <w:rPr>
          <w:vertAlign w:val="superscript"/>
          <w:lang w:val="ru-RU"/>
        </w:rPr>
        <w:t xml:space="preserve">2 </w:t>
      </w:r>
      <w:r w:rsidRPr="00C11E7E">
        <w:rPr>
          <w:lang w:val="ru-RU"/>
        </w:rPr>
        <w:t>– не более 3,0 кг.</w:t>
      </w:r>
    </w:p>
    <w:p w:rsidR="003D00FF" w:rsidRPr="00C11E7E" w:rsidRDefault="00DC12BA">
      <w:pPr>
        <w:numPr>
          <w:ilvl w:val="0"/>
          <w:numId w:val="1"/>
        </w:numPr>
        <w:ind w:firstLine="254"/>
        <w:rPr>
          <w:lang w:val="ru-RU"/>
        </w:rPr>
      </w:pPr>
      <w:r w:rsidRPr="00C11E7E">
        <w:rPr>
          <w:lang w:val="ru-RU"/>
        </w:rPr>
        <w:t>Коэффициент механических потерь (</w:t>
      </w:r>
      <w:proofErr w:type="spellStart"/>
      <w:r w:rsidRPr="00C11E7E">
        <w:rPr>
          <w:lang w:val="ru-RU"/>
        </w:rPr>
        <w:t>вибродемпфирования</w:t>
      </w:r>
      <w:proofErr w:type="spellEnd"/>
      <w:r w:rsidRPr="00C11E7E">
        <w:rPr>
          <w:lang w:val="ru-RU"/>
        </w:rPr>
        <w:t>) – не менее 0,12.</w:t>
      </w:r>
    </w:p>
    <w:p w:rsidR="003D00FF" w:rsidRPr="00C11E7E" w:rsidRDefault="00DC12BA">
      <w:pPr>
        <w:numPr>
          <w:ilvl w:val="0"/>
          <w:numId w:val="1"/>
        </w:numPr>
        <w:ind w:firstLine="254"/>
        <w:rPr>
          <w:lang w:val="ru-RU"/>
        </w:rPr>
      </w:pPr>
      <w:r w:rsidRPr="00C11E7E">
        <w:rPr>
          <w:lang w:val="ru-RU"/>
        </w:rPr>
        <w:t>Прочность связи материала с поверхностью при отслаивании не менее – 5 Н/см.</w:t>
      </w:r>
    </w:p>
    <w:p w:rsidR="003D00FF" w:rsidRPr="00C11E7E" w:rsidRDefault="00DC12BA">
      <w:pPr>
        <w:numPr>
          <w:ilvl w:val="0"/>
          <w:numId w:val="1"/>
        </w:numPr>
        <w:ind w:firstLine="254"/>
        <w:rPr>
          <w:lang w:val="ru-RU"/>
        </w:rPr>
      </w:pPr>
      <w:r w:rsidRPr="00C11E7E">
        <w:rPr>
          <w:lang w:val="ru-RU"/>
        </w:rPr>
        <w:t xml:space="preserve">Прочность связи бумаги </w:t>
      </w:r>
      <w:proofErr w:type="spellStart"/>
      <w:r w:rsidRPr="00C11E7E">
        <w:rPr>
          <w:lang w:val="ru-RU"/>
        </w:rPr>
        <w:t>антиадгезийной</w:t>
      </w:r>
      <w:proofErr w:type="spellEnd"/>
      <w:r w:rsidRPr="00C11E7E">
        <w:rPr>
          <w:lang w:val="ru-RU"/>
        </w:rPr>
        <w:t xml:space="preserve"> с липким полимерным слоем 0,01 – 0,25 Н/см.</w:t>
      </w:r>
    </w:p>
    <w:p w:rsidR="003D00FF" w:rsidRDefault="00DC12BA">
      <w:pPr>
        <w:numPr>
          <w:ilvl w:val="0"/>
          <w:numId w:val="1"/>
        </w:numPr>
        <w:ind w:firstLine="254"/>
      </w:pPr>
      <w:proofErr w:type="spellStart"/>
      <w:r>
        <w:t>Грибостойкость</w:t>
      </w:r>
      <w:proofErr w:type="spellEnd"/>
      <w:r>
        <w:t xml:space="preserve"> – </w:t>
      </w:r>
      <w:proofErr w:type="spellStart"/>
      <w:r>
        <w:t>не</w:t>
      </w:r>
      <w:proofErr w:type="spellEnd"/>
      <w:r>
        <w:t xml:space="preserve"> </w:t>
      </w:r>
      <w:proofErr w:type="spellStart"/>
      <w:r>
        <w:t>более</w:t>
      </w:r>
      <w:proofErr w:type="spellEnd"/>
      <w:r>
        <w:t xml:space="preserve"> 2 </w:t>
      </w:r>
      <w:proofErr w:type="spellStart"/>
      <w:r>
        <w:t>балла</w:t>
      </w:r>
      <w:proofErr w:type="spellEnd"/>
      <w:r>
        <w:t>.</w:t>
      </w:r>
    </w:p>
    <w:p w:rsidR="003D00FF" w:rsidRPr="00C11E7E" w:rsidRDefault="00DC12BA">
      <w:pPr>
        <w:numPr>
          <w:ilvl w:val="0"/>
          <w:numId w:val="1"/>
        </w:numPr>
        <w:ind w:firstLine="254"/>
        <w:rPr>
          <w:lang w:val="ru-RU"/>
        </w:rPr>
      </w:pPr>
      <w:proofErr w:type="spellStart"/>
      <w:r w:rsidRPr="00C11E7E">
        <w:rPr>
          <w:lang w:val="ru-RU"/>
        </w:rPr>
        <w:t>Вибропоглощающий</w:t>
      </w:r>
      <w:proofErr w:type="spellEnd"/>
      <w:r w:rsidRPr="00C11E7E">
        <w:rPr>
          <w:lang w:val="ru-RU"/>
        </w:rPr>
        <w:t xml:space="preserve"> материал должен иметь конструкцию, состоящую </w:t>
      </w:r>
      <w:proofErr w:type="spellStart"/>
      <w:r w:rsidRPr="00C11E7E">
        <w:rPr>
          <w:lang w:val="ru-RU"/>
        </w:rPr>
        <w:t>изалюминиевой</w:t>
      </w:r>
      <w:proofErr w:type="spellEnd"/>
      <w:r w:rsidRPr="00C11E7E">
        <w:rPr>
          <w:lang w:val="ru-RU"/>
        </w:rPr>
        <w:t xml:space="preserve"> фольги и липкого полимерного слоя, защищенного </w:t>
      </w:r>
      <w:proofErr w:type="spellStart"/>
      <w:r w:rsidRPr="00C11E7E">
        <w:rPr>
          <w:lang w:val="ru-RU"/>
        </w:rPr>
        <w:t>антиадгезийной</w:t>
      </w:r>
      <w:proofErr w:type="spellEnd"/>
      <w:r w:rsidRPr="00C11E7E">
        <w:rPr>
          <w:lang w:val="ru-RU"/>
        </w:rPr>
        <w:t xml:space="preserve"> бумагой или другим подобным материалом.</w:t>
      </w:r>
    </w:p>
    <w:p w:rsidR="003D00FF" w:rsidRDefault="00DC12BA">
      <w:pPr>
        <w:numPr>
          <w:ilvl w:val="0"/>
          <w:numId w:val="1"/>
        </w:numPr>
        <w:spacing w:after="27" w:line="241" w:lineRule="auto"/>
        <w:ind w:firstLine="254"/>
      </w:pPr>
      <w:r w:rsidRPr="00C11E7E">
        <w:rPr>
          <w:lang w:val="ru-RU"/>
        </w:rPr>
        <w:lastRenderedPageBreak/>
        <w:t xml:space="preserve">Материал должен обеспечивать надежную приклейку к поверхности, </w:t>
      </w:r>
      <w:proofErr w:type="spellStart"/>
      <w:r w:rsidRPr="00C11E7E">
        <w:rPr>
          <w:lang w:val="ru-RU"/>
        </w:rPr>
        <w:t>покрытойпорошковым</w:t>
      </w:r>
      <w:proofErr w:type="spellEnd"/>
      <w:r w:rsidRPr="00C11E7E">
        <w:rPr>
          <w:lang w:val="ru-RU"/>
        </w:rPr>
        <w:t xml:space="preserve"> покрытием, и к нержавеющей стали при температуре окружающего воздуха + 5°С… </w:t>
      </w:r>
      <w:r>
        <w:t xml:space="preserve">+ 40°С </w:t>
      </w:r>
      <w:proofErr w:type="spellStart"/>
      <w:r>
        <w:t>без</w:t>
      </w:r>
      <w:proofErr w:type="spellEnd"/>
      <w:r>
        <w:t xml:space="preserve"> </w:t>
      </w:r>
      <w:proofErr w:type="spellStart"/>
      <w:r>
        <w:t>дополнительного</w:t>
      </w:r>
      <w:proofErr w:type="spellEnd"/>
      <w:r>
        <w:t xml:space="preserve"> </w:t>
      </w:r>
      <w:proofErr w:type="spellStart"/>
      <w:r>
        <w:t>нагрева</w:t>
      </w:r>
      <w:proofErr w:type="spellEnd"/>
      <w:r>
        <w:t xml:space="preserve"> </w:t>
      </w:r>
      <w:proofErr w:type="spellStart"/>
      <w:r>
        <w:t>монтажных</w:t>
      </w:r>
      <w:proofErr w:type="spellEnd"/>
      <w:r>
        <w:t xml:space="preserve"> </w:t>
      </w:r>
      <w:proofErr w:type="spellStart"/>
      <w:r>
        <w:t>поверхностей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самого</w:t>
      </w:r>
      <w:proofErr w:type="spellEnd"/>
      <w:r>
        <w:t xml:space="preserve"> </w:t>
      </w:r>
      <w:proofErr w:type="spellStart"/>
      <w:r>
        <w:t>материала</w:t>
      </w:r>
      <w:proofErr w:type="spellEnd"/>
      <w:r>
        <w:t>.</w:t>
      </w:r>
    </w:p>
    <w:p w:rsidR="003D00FF" w:rsidRPr="00C11E7E" w:rsidRDefault="00DC12BA">
      <w:pPr>
        <w:numPr>
          <w:ilvl w:val="0"/>
          <w:numId w:val="1"/>
        </w:numPr>
        <w:spacing w:after="366"/>
        <w:ind w:firstLine="254"/>
        <w:rPr>
          <w:lang w:val="ru-RU"/>
        </w:rPr>
      </w:pPr>
      <w:r w:rsidRPr="00C11E7E">
        <w:rPr>
          <w:lang w:val="ru-RU"/>
        </w:rPr>
        <w:t xml:space="preserve">Материал должен быть неогнеопасным и предназначенным </w:t>
      </w:r>
      <w:proofErr w:type="spellStart"/>
      <w:r w:rsidRPr="00C11E7E">
        <w:rPr>
          <w:lang w:val="ru-RU"/>
        </w:rPr>
        <w:t>длякратковременного</w:t>
      </w:r>
      <w:proofErr w:type="spellEnd"/>
      <w:r w:rsidRPr="00C11E7E">
        <w:rPr>
          <w:lang w:val="ru-RU"/>
        </w:rPr>
        <w:t xml:space="preserve"> хранения (после приклейки) при температурах от - 45°С до +60°С и для эксплуатации изделия в шахте лифта со сроком не менее 25 лет при температуре от + 1°С до + 55°С.</w:t>
      </w:r>
    </w:p>
    <w:p w:rsidR="003D00FF" w:rsidRPr="00C11E7E" w:rsidRDefault="00DC12BA">
      <w:pPr>
        <w:ind w:left="-5"/>
        <w:rPr>
          <w:lang w:val="ru-RU"/>
        </w:rPr>
      </w:pPr>
      <w:r w:rsidRPr="00C11E7E">
        <w:rPr>
          <w:b/>
          <w:lang w:val="ru-RU"/>
        </w:rPr>
        <w:t xml:space="preserve">2. </w:t>
      </w:r>
      <w:r w:rsidRPr="00C11E7E">
        <w:rPr>
          <w:lang w:val="ru-RU"/>
        </w:rPr>
        <w:t>Материал прессованный на основе базальтового супертонкого волокна со связующим марки МПБ-Г(Картон ТК-4)</w:t>
      </w:r>
    </w:p>
    <w:p w:rsidR="003D00FF" w:rsidRPr="00C11E7E" w:rsidRDefault="00DC12BA">
      <w:pPr>
        <w:spacing w:after="3" w:line="259" w:lineRule="auto"/>
        <w:ind w:left="245" w:right="259"/>
        <w:jc w:val="center"/>
        <w:rPr>
          <w:lang w:val="ru-RU"/>
        </w:rPr>
      </w:pPr>
      <w:r w:rsidRPr="00C11E7E">
        <w:rPr>
          <w:b/>
          <w:lang w:val="ru-RU"/>
        </w:rPr>
        <w:t>Назначение:</w:t>
      </w:r>
    </w:p>
    <w:p w:rsidR="003D00FF" w:rsidRPr="00C11E7E" w:rsidRDefault="00DC12BA">
      <w:pPr>
        <w:ind w:left="-5"/>
        <w:rPr>
          <w:lang w:val="ru-RU"/>
        </w:rPr>
      </w:pPr>
      <w:r w:rsidRPr="00C11E7E">
        <w:rPr>
          <w:lang w:val="ru-RU"/>
        </w:rPr>
        <w:t>Используется как теплоизоляционный наполнитель в противопожарных дверях шахты пассажирских и грузовых лифтов.</w:t>
      </w:r>
    </w:p>
    <w:p w:rsidR="003D00FF" w:rsidRDefault="00DC12BA">
      <w:pPr>
        <w:spacing w:after="3" w:line="259" w:lineRule="auto"/>
        <w:ind w:left="245" w:right="259"/>
        <w:jc w:val="center"/>
      </w:pPr>
      <w:proofErr w:type="spellStart"/>
      <w:r>
        <w:rPr>
          <w:b/>
        </w:rPr>
        <w:t>Требования</w:t>
      </w:r>
      <w:proofErr w:type="spellEnd"/>
      <w:r>
        <w:rPr>
          <w:b/>
        </w:rPr>
        <w:t xml:space="preserve"> к </w:t>
      </w:r>
      <w:proofErr w:type="spellStart"/>
      <w:r>
        <w:rPr>
          <w:b/>
        </w:rPr>
        <w:t>качеству</w:t>
      </w:r>
      <w:proofErr w:type="spellEnd"/>
      <w:r>
        <w:rPr>
          <w:b/>
        </w:rPr>
        <w:t>:</w:t>
      </w:r>
    </w:p>
    <w:p w:rsidR="003D00FF" w:rsidRPr="00C11E7E" w:rsidRDefault="00DC12BA">
      <w:pPr>
        <w:numPr>
          <w:ilvl w:val="0"/>
          <w:numId w:val="2"/>
        </w:numPr>
        <w:ind w:hanging="418"/>
        <w:rPr>
          <w:lang w:val="ru-RU"/>
        </w:rPr>
      </w:pPr>
      <w:r w:rsidRPr="00C11E7E">
        <w:rPr>
          <w:lang w:val="ru-RU"/>
        </w:rPr>
        <w:t>Теплопроводность при температуре 22°С не более 0,038 Вт/(</w:t>
      </w:r>
      <w:proofErr w:type="spellStart"/>
      <w:r w:rsidRPr="00C11E7E">
        <w:rPr>
          <w:lang w:val="ru-RU"/>
        </w:rPr>
        <w:t>мК</w:t>
      </w:r>
      <w:proofErr w:type="spellEnd"/>
      <w:r w:rsidRPr="00C11E7E">
        <w:rPr>
          <w:lang w:val="ru-RU"/>
        </w:rPr>
        <w:t>);</w:t>
      </w:r>
    </w:p>
    <w:p w:rsidR="003D00FF" w:rsidRDefault="00DC12BA">
      <w:pPr>
        <w:numPr>
          <w:ilvl w:val="0"/>
          <w:numId w:val="2"/>
        </w:numPr>
        <w:ind w:hanging="418"/>
      </w:pPr>
      <w:proofErr w:type="spellStart"/>
      <w:r>
        <w:t>Не</w:t>
      </w:r>
      <w:proofErr w:type="spellEnd"/>
      <w:r>
        <w:t xml:space="preserve"> </w:t>
      </w:r>
      <w:proofErr w:type="spellStart"/>
      <w:r>
        <w:t>горюч</w:t>
      </w:r>
      <w:proofErr w:type="spellEnd"/>
      <w:r>
        <w:t>;</w:t>
      </w:r>
    </w:p>
    <w:p w:rsidR="003D00FF" w:rsidRPr="00C11E7E" w:rsidRDefault="00DC12BA">
      <w:pPr>
        <w:numPr>
          <w:ilvl w:val="0"/>
          <w:numId w:val="2"/>
        </w:numPr>
        <w:spacing w:after="37"/>
        <w:ind w:hanging="418"/>
        <w:rPr>
          <w:lang w:val="ru-RU"/>
        </w:rPr>
      </w:pPr>
      <w:r w:rsidRPr="00C11E7E">
        <w:rPr>
          <w:lang w:val="ru-RU"/>
        </w:rPr>
        <w:t>Плотность не более 200 кг/м</w:t>
      </w:r>
      <w:r w:rsidRPr="00C11E7E">
        <w:rPr>
          <w:vertAlign w:val="superscript"/>
          <w:lang w:val="ru-RU"/>
        </w:rPr>
        <w:t>3</w:t>
      </w:r>
      <w:r w:rsidRPr="00C11E7E">
        <w:rPr>
          <w:lang w:val="ru-RU"/>
        </w:rPr>
        <w:t>;</w:t>
      </w:r>
    </w:p>
    <w:p w:rsidR="003D00FF" w:rsidRPr="00C11E7E" w:rsidRDefault="00DC12BA">
      <w:pPr>
        <w:numPr>
          <w:ilvl w:val="0"/>
          <w:numId w:val="2"/>
        </w:numPr>
        <w:ind w:hanging="418"/>
        <w:rPr>
          <w:lang w:val="ru-RU"/>
        </w:rPr>
      </w:pPr>
      <w:r w:rsidRPr="00C11E7E">
        <w:rPr>
          <w:lang w:val="ru-RU"/>
        </w:rPr>
        <w:t xml:space="preserve">Температура применения </w:t>
      </w:r>
      <w:proofErr w:type="spellStart"/>
      <w:r w:rsidRPr="00C11E7E">
        <w:rPr>
          <w:lang w:val="ru-RU"/>
        </w:rPr>
        <w:t>материалаот</w:t>
      </w:r>
      <w:proofErr w:type="spellEnd"/>
      <w:r w:rsidRPr="00C11E7E">
        <w:rPr>
          <w:lang w:val="ru-RU"/>
        </w:rPr>
        <w:t xml:space="preserve"> - 260°С до +700°С;</w:t>
      </w:r>
    </w:p>
    <w:p w:rsidR="003D00FF" w:rsidRPr="00C11E7E" w:rsidRDefault="00DC12BA">
      <w:pPr>
        <w:numPr>
          <w:ilvl w:val="0"/>
          <w:numId w:val="2"/>
        </w:numPr>
        <w:spacing w:after="1421"/>
        <w:ind w:hanging="418"/>
        <w:rPr>
          <w:lang w:val="ru-RU"/>
        </w:rPr>
      </w:pPr>
      <w:r w:rsidRPr="00C11E7E">
        <w:rPr>
          <w:lang w:val="ru-RU"/>
        </w:rPr>
        <w:t>Размеры лис</w:t>
      </w:r>
      <w:r w:rsidR="009A7933">
        <w:rPr>
          <w:lang w:val="ru-RU"/>
        </w:rPr>
        <w:t>та (длина х ширина х толщина)</w:t>
      </w:r>
      <w:r w:rsidR="009A7933">
        <w:rPr>
          <w:lang w:val="ru-RU"/>
        </w:rPr>
        <w:tab/>
        <w:t xml:space="preserve">- </w:t>
      </w:r>
      <w:bookmarkStart w:id="0" w:name="_GoBack"/>
      <w:bookmarkEnd w:id="0"/>
      <w:r w:rsidRPr="00C11E7E">
        <w:rPr>
          <w:lang w:val="ru-RU"/>
        </w:rPr>
        <w:t>1000 мм х 500мм х 6мм.</w:t>
      </w:r>
    </w:p>
    <w:p w:rsidR="009A7933" w:rsidRDefault="00DC12BA">
      <w:pPr>
        <w:ind w:left="4430" w:right="1706" w:hanging="4445"/>
        <w:rPr>
          <w:lang w:val="ru-RU"/>
        </w:rPr>
      </w:pPr>
      <w:r w:rsidRPr="00C11E7E">
        <w:rPr>
          <w:i/>
          <w:lang w:val="ru-RU"/>
        </w:rPr>
        <w:t>3.</w:t>
      </w:r>
      <w:r w:rsidR="009A7933">
        <w:rPr>
          <w:lang w:val="ru-RU"/>
        </w:rPr>
        <w:t xml:space="preserve">Напольное </w:t>
      </w:r>
      <w:r w:rsidRPr="00C11E7E">
        <w:rPr>
          <w:lang w:val="ru-RU"/>
        </w:rPr>
        <w:t xml:space="preserve">гетерогенное покрытие поливинилхлоридное </w:t>
      </w:r>
    </w:p>
    <w:p w:rsidR="009A7933" w:rsidRDefault="00DC12BA" w:rsidP="009A7933">
      <w:pPr>
        <w:ind w:left="4430" w:right="1706" w:hanging="4445"/>
        <w:jc w:val="center"/>
        <w:rPr>
          <w:lang w:val="ru-RU"/>
        </w:rPr>
      </w:pPr>
      <w:r w:rsidRPr="00C11E7E">
        <w:rPr>
          <w:b/>
          <w:lang w:val="ru-RU"/>
        </w:rPr>
        <w:t>Назначение:</w:t>
      </w:r>
    </w:p>
    <w:p w:rsidR="003D00FF" w:rsidRPr="00C11E7E" w:rsidRDefault="00DC12BA" w:rsidP="009A7933">
      <w:pPr>
        <w:ind w:left="4430" w:right="1706" w:hanging="4445"/>
        <w:rPr>
          <w:lang w:val="ru-RU"/>
        </w:rPr>
      </w:pPr>
      <w:r w:rsidRPr="00C11E7E">
        <w:rPr>
          <w:lang w:val="ru-RU"/>
        </w:rPr>
        <w:t>Напольное покрытие для лифтов.</w:t>
      </w:r>
    </w:p>
    <w:p w:rsidR="003D00FF" w:rsidRPr="00C11E7E" w:rsidRDefault="00DC12BA">
      <w:pPr>
        <w:spacing w:after="3" w:line="259" w:lineRule="auto"/>
        <w:ind w:left="245" w:right="259"/>
        <w:jc w:val="center"/>
        <w:rPr>
          <w:lang w:val="ru-RU"/>
        </w:rPr>
      </w:pPr>
      <w:r w:rsidRPr="00C11E7E">
        <w:rPr>
          <w:b/>
          <w:lang w:val="ru-RU"/>
        </w:rPr>
        <w:t>Требования к качеству:</w:t>
      </w:r>
    </w:p>
    <w:p w:rsidR="003D00FF" w:rsidRPr="00C11E7E" w:rsidRDefault="00DC12BA">
      <w:pPr>
        <w:numPr>
          <w:ilvl w:val="0"/>
          <w:numId w:val="3"/>
        </w:numPr>
        <w:ind w:hanging="278"/>
        <w:rPr>
          <w:lang w:val="ru-RU"/>
        </w:rPr>
      </w:pPr>
      <w:r w:rsidRPr="00C11E7E">
        <w:rPr>
          <w:lang w:val="ru-RU"/>
        </w:rPr>
        <w:t xml:space="preserve">Материал должен иметь следующие пожарно-технические </w:t>
      </w:r>
      <w:proofErr w:type="spellStart"/>
      <w:r w:rsidRPr="00C11E7E">
        <w:rPr>
          <w:lang w:val="ru-RU"/>
        </w:rPr>
        <w:t>характеристики,не</w:t>
      </w:r>
      <w:proofErr w:type="spellEnd"/>
      <w:r w:rsidRPr="00C11E7E">
        <w:rPr>
          <w:lang w:val="ru-RU"/>
        </w:rPr>
        <w:t xml:space="preserve"> менее:</w:t>
      </w:r>
    </w:p>
    <w:p w:rsidR="003D00FF" w:rsidRPr="00C11E7E" w:rsidRDefault="00DC12BA">
      <w:pPr>
        <w:ind w:left="-5"/>
        <w:rPr>
          <w:lang w:val="ru-RU"/>
        </w:rPr>
      </w:pPr>
      <w:r w:rsidRPr="00C11E7E">
        <w:rPr>
          <w:lang w:val="ru-RU"/>
        </w:rPr>
        <w:t>Г3(согласно класса пожарной опасности материала КМ2), В2, РП2, Д2, Т2(не ниже), с наличием действующих сертификатов, подтверждающих вышеуказанные характеристики.</w:t>
      </w:r>
    </w:p>
    <w:p w:rsidR="003D00FF" w:rsidRDefault="00DC12BA">
      <w:pPr>
        <w:numPr>
          <w:ilvl w:val="0"/>
          <w:numId w:val="3"/>
        </w:numPr>
        <w:ind w:hanging="278"/>
      </w:pPr>
      <w:proofErr w:type="spellStart"/>
      <w:r>
        <w:t>Толщина</w:t>
      </w:r>
      <w:proofErr w:type="spellEnd"/>
      <w:r>
        <w:t xml:space="preserve"> </w:t>
      </w:r>
      <w:proofErr w:type="spellStart"/>
      <w:r>
        <w:t>материала</w:t>
      </w:r>
      <w:proofErr w:type="spellEnd"/>
      <w:r>
        <w:t xml:space="preserve">: 2,0÷2,2 </w:t>
      </w:r>
      <w:proofErr w:type="spellStart"/>
      <w:r>
        <w:t>мм</w:t>
      </w:r>
      <w:proofErr w:type="spellEnd"/>
      <w:r>
        <w:t>.</w:t>
      </w:r>
    </w:p>
    <w:p w:rsidR="003D00FF" w:rsidRDefault="00DC12BA">
      <w:pPr>
        <w:numPr>
          <w:ilvl w:val="0"/>
          <w:numId w:val="3"/>
        </w:numPr>
        <w:ind w:hanging="278"/>
      </w:pPr>
      <w:proofErr w:type="spellStart"/>
      <w:r>
        <w:t>Толщина</w:t>
      </w:r>
      <w:proofErr w:type="spellEnd"/>
      <w:r>
        <w:t xml:space="preserve"> </w:t>
      </w:r>
      <w:proofErr w:type="spellStart"/>
      <w:r>
        <w:t>рабочего</w:t>
      </w:r>
      <w:proofErr w:type="spellEnd"/>
      <w:r>
        <w:t xml:space="preserve"> </w:t>
      </w:r>
      <w:proofErr w:type="spellStart"/>
      <w:r>
        <w:t>слоя</w:t>
      </w:r>
      <w:proofErr w:type="spellEnd"/>
      <w:r>
        <w:t xml:space="preserve">: 0,7 </w:t>
      </w:r>
      <w:proofErr w:type="spellStart"/>
      <w:r>
        <w:t>мм</w:t>
      </w:r>
      <w:proofErr w:type="spellEnd"/>
      <w:r>
        <w:t>.</w:t>
      </w:r>
    </w:p>
    <w:p w:rsidR="003D00FF" w:rsidRPr="00C11E7E" w:rsidRDefault="00DC12BA">
      <w:pPr>
        <w:numPr>
          <w:ilvl w:val="0"/>
          <w:numId w:val="3"/>
        </w:numPr>
        <w:ind w:hanging="278"/>
        <w:rPr>
          <w:lang w:val="ru-RU"/>
        </w:rPr>
      </w:pPr>
      <w:r w:rsidRPr="00C11E7E">
        <w:rPr>
          <w:lang w:val="ru-RU"/>
        </w:rPr>
        <w:t>Вес по ГОСТ 11529 : 3000±100 г/м².</w:t>
      </w:r>
    </w:p>
    <w:p w:rsidR="003D00FF" w:rsidRDefault="00DC12BA">
      <w:pPr>
        <w:numPr>
          <w:ilvl w:val="0"/>
          <w:numId w:val="3"/>
        </w:numPr>
        <w:ind w:hanging="278"/>
      </w:pPr>
      <w:proofErr w:type="spellStart"/>
      <w:r>
        <w:t>Ширина</w:t>
      </w:r>
      <w:proofErr w:type="spellEnd"/>
      <w:r>
        <w:t xml:space="preserve"> </w:t>
      </w:r>
      <w:proofErr w:type="spellStart"/>
      <w:r>
        <w:t>рулона</w:t>
      </w:r>
      <w:proofErr w:type="spellEnd"/>
      <w:r>
        <w:t>:</w:t>
      </w:r>
      <w:r>
        <w:tab/>
        <w:t xml:space="preserve">2500 </w:t>
      </w:r>
      <w:proofErr w:type="spellStart"/>
      <w:r>
        <w:t>мм</w:t>
      </w:r>
      <w:proofErr w:type="spellEnd"/>
      <w:r>
        <w:t>;</w:t>
      </w:r>
    </w:p>
    <w:p w:rsidR="003D00FF" w:rsidRPr="00C11E7E" w:rsidRDefault="00DC12BA">
      <w:pPr>
        <w:numPr>
          <w:ilvl w:val="0"/>
          <w:numId w:val="3"/>
        </w:numPr>
        <w:ind w:hanging="278"/>
        <w:rPr>
          <w:lang w:val="ru-RU"/>
        </w:rPr>
      </w:pPr>
      <w:r w:rsidRPr="00C11E7E">
        <w:rPr>
          <w:lang w:val="ru-RU"/>
        </w:rPr>
        <w:t>Наружный диаметр рулона – не более 300 мм.</w:t>
      </w:r>
    </w:p>
    <w:p w:rsidR="003D00FF" w:rsidRPr="00C11E7E" w:rsidRDefault="00DC12BA">
      <w:pPr>
        <w:numPr>
          <w:ilvl w:val="0"/>
          <w:numId w:val="3"/>
        </w:numPr>
        <w:ind w:hanging="278"/>
        <w:rPr>
          <w:lang w:val="ru-RU"/>
        </w:rPr>
      </w:pPr>
      <w:r w:rsidRPr="00C11E7E">
        <w:rPr>
          <w:lang w:val="ru-RU"/>
        </w:rPr>
        <w:t xml:space="preserve">Наличие особого износостойкого слоя в материале, величина </w:t>
      </w:r>
      <w:proofErr w:type="spellStart"/>
      <w:r w:rsidRPr="00C11E7E">
        <w:rPr>
          <w:lang w:val="ru-RU"/>
        </w:rPr>
        <w:t>истираемостиматериала</w:t>
      </w:r>
      <w:proofErr w:type="spellEnd"/>
      <w:r w:rsidRPr="00C11E7E">
        <w:rPr>
          <w:lang w:val="ru-RU"/>
        </w:rPr>
        <w:t xml:space="preserve"> должна быть подтверждена протоколом испытаний.</w:t>
      </w:r>
    </w:p>
    <w:p w:rsidR="003D00FF" w:rsidRPr="00C11E7E" w:rsidRDefault="00DC12BA">
      <w:pPr>
        <w:numPr>
          <w:ilvl w:val="0"/>
          <w:numId w:val="3"/>
        </w:numPr>
        <w:spacing w:after="719"/>
        <w:ind w:hanging="278"/>
        <w:rPr>
          <w:lang w:val="ru-RU"/>
        </w:rPr>
      </w:pPr>
      <w:r w:rsidRPr="00C11E7E">
        <w:rPr>
          <w:lang w:val="ru-RU"/>
        </w:rPr>
        <w:t xml:space="preserve">Наличие цветовой гаммы покрытия по аналогии с цветовой гаммой применяемого </w:t>
      </w:r>
      <w:proofErr w:type="spellStart"/>
      <w:r w:rsidRPr="00C11E7E">
        <w:rPr>
          <w:lang w:val="ru-RU"/>
        </w:rPr>
        <w:t>внастоящее</w:t>
      </w:r>
      <w:proofErr w:type="spellEnd"/>
      <w:r w:rsidRPr="00C11E7E">
        <w:rPr>
          <w:lang w:val="ru-RU"/>
        </w:rPr>
        <w:t xml:space="preserve"> время покрытия ПВХ, </w:t>
      </w:r>
      <w:proofErr w:type="spellStart"/>
      <w:r>
        <w:t>Tarkett</w:t>
      </w:r>
      <w:proofErr w:type="spellEnd"/>
      <w:r w:rsidRPr="00C11E7E">
        <w:rPr>
          <w:lang w:val="ru-RU"/>
        </w:rPr>
        <w:t xml:space="preserve"> </w:t>
      </w:r>
      <w:proofErr w:type="spellStart"/>
      <w:r>
        <w:t>Acczent</w:t>
      </w:r>
      <w:proofErr w:type="spellEnd"/>
      <w:r w:rsidRPr="00C11E7E">
        <w:rPr>
          <w:lang w:val="ru-RU"/>
        </w:rPr>
        <w:t xml:space="preserve"> </w:t>
      </w:r>
      <w:r>
        <w:t>Pro</w:t>
      </w:r>
      <w:r w:rsidRPr="00C11E7E">
        <w:rPr>
          <w:lang w:val="ru-RU"/>
        </w:rPr>
        <w:t xml:space="preserve"> (100003,100011) или аналог</w:t>
      </w:r>
      <w:r w:rsidRPr="00C11E7E">
        <w:rPr>
          <w:i/>
          <w:lang w:val="ru-RU"/>
        </w:rPr>
        <w:t>.</w:t>
      </w:r>
    </w:p>
    <w:p w:rsidR="003D00FF" w:rsidRPr="00C11E7E" w:rsidRDefault="00DC12BA">
      <w:pPr>
        <w:ind w:left="393" w:right="3444" w:hanging="408"/>
        <w:rPr>
          <w:lang w:val="ru-RU"/>
        </w:rPr>
      </w:pPr>
      <w:r w:rsidRPr="00C11E7E">
        <w:rPr>
          <w:lang w:val="ru-RU"/>
        </w:rPr>
        <w:lastRenderedPageBreak/>
        <w:t xml:space="preserve">4.Плиты отделочные из искусственного камня </w:t>
      </w:r>
      <w:r w:rsidRPr="00C11E7E">
        <w:rPr>
          <w:b/>
          <w:lang w:val="ru-RU"/>
        </w:rPr>
        <w:t>Назначение:</w:t>
      </w:r>
    </w:p>
    <w:p w:rsidR="003D00FF" w:rsidRPr="00C11E7E" w:rsidRDefault="00DC12BA">
      <w:pPr>
        <w:ind w:left="-5"/>
        <w:rPr>
          <w:lang w:val="ru-RU"/>
        </w:rPr>
      </w:pPr>
      <w:r w:rsidRPr="00C11E7E">
        <w:rPr>
          <w:lang w:val="ru-RU"/>
        </w:rPr>
        <w:t>Использование как напольное покрытие кабин лифтов.</w:t>
      </w:r>
    </w:p>
    <w:p w:rsidR="003D00FF" w:rsidRPr="00C11E7E" w:rsidRDefault="00DC12BA">
      <w:pPr>
        <w:spacing w:after="3" w:line="259" w:lineRule="auto"/>
        <w:ind w:left="1493" w:firstLine="0"/>
        <w:rPr>
          <w:lang w:val="ru-RU"/>
        </w:rPr>
      </w:pPr>
      <w:r w:rsidRPr="00C11E7E">
        <w:rPr>
          <w:b/>
          <w:lang w:val="ru-RU"/>
        </w:rPr>
        <w:t>Требования к качеству:</w:t>
      </w:r>
    </w:p>
    <w:p w:rsidR="003D00FF" w:rsidRPr="00C11E7E" w:rsidRDefault="00C11E7E">
      <w:pPr>
        <w:tabs>
          <w:tab w:val="center" w:pos="3008"/>
        </w:tabs>
        <w:ind w:left="-15" w:firstLine="0"/>
        <w:rPr>
          <w:lang w:val="ru-RU"/>
        </w:rPr>
      </w:pPr>
      <w:r>
        <w:rPr>
          <w:lang w:val="ru-RU"/>
        </w:rPr>
        <w:t>1.Толщина камня</w:t>
      </w:r>
      <w:r>
        <w:rPr>
          <w:lang w:val="ru-RU"/>
        </w:rPr>
        <w:tab/>
        <w:t xml:space="preserve">– </w:t>
      </w:r>
      <w:r w:rsidR="00DC12BA" w:rsidRPr="00C11E7E">
        <w:rPr>
          <w:lang w:val="ru-RU"/>
        </w:rPr>
        <w:t>12мм,</w:t>
      </w:r>
    </w:p>
    <w:p w:rsidR="003D00FF" w:rsidRPr="00C11E7E" w:rsidRDefault="00DC12BA">
      <w:pPr>
        <w:numPr>
          <w:ilvl w:val="0"/>
          <w:numId w:val="4"/>
        </w:numPr>
        <w:ind w:hanging="278"/>
        <w:rPr>
          <w:lang w:val="ru-RU"/>
        </w:rPr>
      </w:pPr>
      <w:r w:rsidRPr="00C11E7E">
        <w:rPr>
          <w:lang w:val="ru-RU"/>
        </w:rPr>
        <w:t xml:space="preserve">размер каменной плиты, в соответствии с чертежами заказчика (размер заготовки </w:t>
      </w:r>
      <w:proofErr w:type="spellStart"/>
      <w:r w:rsidRPr="00C11E7E">
        <w:rPr>
          <w:lang w:val="ru-RU"/>
        </w:rPr>
        <w:t>неменее</w:t>
      </w:r>
      <w:proofErr w:type="spellEnd"/>
      <w:r w:rsidRPr="00C11E7E">
        <w:rPr>
          <w:lang w:val="ru-RU"/>
        </w:rPr>
        <w:t xml:space="preserve"> 1250х2250мм)</w:t>
      </w:r>
    </w:p>
    <w:p w:rsidR="003D00FF" w:rsidRPr="00C11E7E" w:rsidRDefault="00DC12BA">
      <w:pPr>
        <w:numPr>
          <w:ilvl w:val="0"/>
          <w:numId w:val="4"/>
        </w:numPr>
        <w:ind w:hanging="278"/>
        <w:rPr>
          <w:lang w:val="ru-RU"/>
        </w:rPr>
      </w:pPr>
      <w:r w:rsidRPr="00C11E7E">
        <w:rPr>
          <w:lang w:val="ru-RU"/>
        </w:rPr>
        <w:t>пригодность для применения в качестве напольного покрытия (</w:t>
      </w:r>
      <w:proofErr w:type="spellStart"/>
      <w:r w:rsidRPr="00C11E7E">
        <w:rPr>
          <w:lang w:val="ru-RU"/>
        </w:rPr>
        <w:t>высокаяизносоустойчивость</w:t>
      </w:r>
      <w:proofErr w:type="spellEnd"/>
      <w:r w:rsidRPr="00C11E7E">
        <w:rPr>
          <w:lang w:val="ru-RU"/>
        </w:rPr>
        <w:t xml:space="preserve"> и прочность),</w:t>
      </w:r>
    </w:p>
    <w:p w:rsidR="003D00FF" w:rsidRPr="00C11E7E" w:rsidRDefault="00DC12BA">
      <w:pPr>
        <w:numPr>
          <w:ilvl w:val="0"/>
          <w:numId w:val="4"/>
        </w:numPr>
        <w:ind w:hanging="278"/>
        <w:rPr>
          <w:lang w:val="ru-RU"/>
        </w:rPr>
      </w:pPr>
      <w:r w:rsidRPr="00C11E7E">
        <w:rPr>
          <w:lang w:val="ru-RU"/>
        </w:rPr>
        <w:t>предел прочности при сжатии по ГОСТ 10180,МПа, не менее -36,</w:t>
      </w:r>
    </w:p>
    <w:p w:rsidR="003D00FF" w:rsidRPr="00C11E7E" w:rsidRDefault="00DC12BA">
      <w:pPr>
        <w:numPr>
          <w:ilvl w:val="0"/>
          <w:numId w:val="4"/>
        </w:numPr>
        <w:ind w:hanging="278"/>
        <w:rPr>
          <w:lang w:val="ru-RU"/>
        </w:rPr>
      </w:pPr>
      <w:r w:rsidRPr="00C11E7E">
        <w:rPr>
          <w:lang w:val="ru-RU"/>
        </w:rPr>
        <w:t>предел прочности при изгибе по ГОСТ 27180,МПа, не менее -50,</w:t>
      </w:r>
    </w:p>
    <w:p w:rsidR="003D00FF" w:rsidRPr="00C11E7E" w:rsidRDefault="00DC12BA">
      <w:pPr>
        <w:numPr>
          <w:ilvl w:val="0"/>
          <w:numId w:val="4"/>
        </w:numPr>
        <w:ind w:hanging="278"/>
        <w:rPr>
          <w:lang w:val="ru-RU"/>
        </w:rPr>
      </w:pPr>
      <w:r w:rsidRPr="00C11E7E">
        <w:rPr>
          <w:lang w:val="ru-RU"/>
        </w:rPr>
        <w:t>ударостойкость по ГОСТ 30629-99, не менее -50,</w:t>
      </w:r>
    </w:p>
    <w:p w:rsidR="003D00FF" w:rsidRPr="00C11E7E" w:rsidRDefault="00DC12BA">
      <w:pPr>
        <w:numPr>
          <w:ilvl w:val="0"/>
          <w:numId w:val="4"/>
        </w:numPr>
        <w:ind w:hanging="278"/>
        <w:rPr>
          <w:lang w:val="ru-RU"/>
        </w:rPr>
      </w:pPr>
      <w:r w:rsidRPr="00C11E7E">
        <w:rPr>
          <w:lang w:val="ru-RU"/>
        </w:rPr>
        <w:t xml:space="preserve">износостойкость по ГОСТ 27180, г/см2, не более – 0,097,8. </w:t>
      </w:r>
      <w:proofErr w:type="spellStart"/>
      <w:r w:rsidRPr="00C11E7E">
        <w:rPr>
          <w:lang w:val="ru-RU"/>
        </w:rPr>
        <w:t>водопоглащение</w:t>
      </w:r>
      <w:proofErr w:type="spellEnd"/>
      <w:r w:rsidRPr="00C11E7E">
        <w:rPr>
          <w:lang w:val="ru-RU"/>
        </w:rPr>
        <w:t xml:space="preserve"> по ГОСТ 27180, не более – 0,05,</w:t>
      </w:r>
    </w:p>
    <w:p w:rsidR="003D00FF" w:rsidRDefault="00DC12BA">
      <w:pPr>
        <w:numPr>
          <w:ilvl w:val="0"/>
          <w:numId w:val="5"/>
        </w:numPr>
        <w:ind w:hanging="418"/>
      </w:pPr>
      <w:proofErr w:type="spellStart"/>
      <w:r>
        <w:t>стойкость</w:t>
      </w:r>
      <w:proofErr w:type="spellEnd"/>
      <w:r>
        <w:t xml:space="preserve"> к </w:t>
      </w:r>
      <w:proofErr w:type="spellStart"/>
      <w:r>
        <w:t>загрязнениям</w:t>
      </w:r>
      <w:proofErr w:type="spellEnd"/>
      <w:r>
        <w:t>.</w:t>
      </w:r>
    </w:p>
    <w:p w:rsidR="003D00FF" w:rsidRDefault="00DC12BA">
      <w:pPr>
        <w:numPr>
          <w:ilvl w:val="0"/>
          <w:numId w:val="5"/>
        </w:numPr>
        <w:ind w:hanging="418"/>
      </w:pPr>
      <w:proofErr w:type="spellStart"/>
      <w:r>
        <w:t>морозостойкость</w:t>
      </w:r>
      <w:proofErr w:type="spellEnd"/>
      <w:r>
        <w:t>,</w:t>
      </w:r>
    </w:p>
    <w:p w:rsidR="003D00FF" w:rsidRPr="00C11E7E" w:rsidRDefault="00DC12BA">
      <w:pPr>
        <w:numPr>
          <w:ilvl w:val="0"/>
          <w:numId w:val="5"/>
        </w:numPr>
        <w:ind w:hanging="418"/>
        <w:rPr>
          <w:lang w:val="ru-RU"/>
        </w:rPr>
      </w:pPr>
      <w:r w:rsidRPr="00C11E7E">
        <w:rPr>
          <w:lang w:val="ru-RU"/>
        </w:rPr>
        <w:t>группа распространения пламени по ГОСТ Р 51032, не менее –РП2,</w:t>
      </w:r>
    </w:p>
    <w:p w:rsidR="003D00FF" w:rsidRPr="00C11E7E" w:rsidRDefault="00DC12BA">
      <w:pPr>
        <w:numPr>
          <w:ilvl w:val="0"/>
          <w:numId w:val="5"/>
        </w:numPr>
        <w:ind w:hanging="418"/>
        <w:rPr>
          <w:lang w:val="ru-RU"/>
        </w:rPr>
      </w:pPr>
      <w:r w:rsidRPr="00C11E7E">
        <w:rPr>
          <w:lang w:val="ru-RU"/>
        </w:rPr>
        <w:t>группа дымообразующей способности по ГОСТ 12.1.044, не менее-Д2,</w:t>
      </w:r>
    </w:p>
    <w:p w:rsidR="003D00FF" w:rsidRPr="00C11E7E" w:rsidRDefault="00DC12BA">
      <w:pPr>
        <w:numPr>
          <w:ilvl w:val="0"/>
          <w:numId w:val="5"/>
        </w:numPr>
        <w:ind w:hanging="418"/>
        <w:rPr>
          <w:lang w:val="ru-RU"/>
        </w:rPr>
      </w:pPr>
      <w:r w:rsidRPr="00C11E7E">
        <w:rPr>
          <w:lang w:val="ru-RU"/>
        </w:rPr>
        <w:t>группа токсичности при горении по ГОСТ12.1.044, не менее –Т2,</w:t>
      </w:r>
    </w:p>
    <w:p w:rsidR="003D00FF" w:rsidRPr="00C11E7E" w:rsidRDefault="00DC12BA">
      <w:pPr>
        <w:numPr>
          <w:ilvl w:val="0"/>
          <w:numId w:val="5"/>
        </w:numPr>
        <w:ind w:hanging="418"/>
        <w:rPr>
          <w:lang w:val="ru-RU"/>
        </w:rPr>
      </w:pPr>
      <w:r w:rsidRPr="00C11E7E">
        <w:rPr>
          <w:lang w:val="ru-RU"/>
        </w:rPr>
        <w:t>группа воспламеняемости по ГОСТ 30402, не менее – В2,</w:t>
      </w:r>
    </w:p>
    <w:p w:rsidR="003D00FF" w:rsidRPr="00C11E7E" w:rsidRDefault="00DC12BA">
      <w:pPr>
        <w:numPr>
          <w:ilvl w:val="0"/>
          <w:numId w:val="5"/>
        </w:numPr>
        <w:ind w:hanging="418"/>
        <w:rPr>
          <w:lang w:val="ru-RU"/>
        </w:rPr>
      </w:pPr>
      <w:r w:rsidRPr="00C11E7E">
        <w:rPr>
          <w:lang w:val="ru-RU"/>
        </w:rPr>
        <w:t>группа горючести по ГОСТ30244, не менее – Г3,</w:t>
      </w:r>
    </w:p>
    <w:p w:rsidR="003D00FF" w:rsidRPr="00C11E7E" w:rsidRDefault="00DC12BA">
      <w:pPr>
        <w:numPr>
          <w:ilvl w:val="0"/>
          <w:numId w:val="5"/>
        </w:numPr>
        <w:ind w:hanging="418"/>
        <w:rPr>
          <w:lang w:val="ru-RU"/>
        </w:rPr>
      </w:pPr>
      <w:r w:rsidRPr="00C11E7E">
        <w:rPr>
          <w:lang w:val="ru-RU"/>
        </w:rPr>
        <w:t>срок службы, лет, не менее – 25,</w:t>
      </w:r>
    </w:p>
    <w:p w:rsidR="003D00FF" w:rsidRPr="00C11E7E" w:rsidRDefault="00DC12BA">
      <w:pPr>
        <w:numPr>
          <w:ilvl w:val="0"/>
          <w:numId w:val="5"/>
        </w:numPr>
        <w:spacing w:after="386" w:line="241" w:lineRule="auto"/>
        <w:ind w:hanging="418"/>
        <w:rPr>
          <w:lang w:val="ru-RU"/>
        </w:rPr>
      </w:pPr>
      <w:r w:rsidRPr="00C11E7E">
        <w:rPr>
          <w:lang w:val="ru-RU"/>
        </w:rPr>
        <w:t>цветовая гамма в соответствии с утвержденным дизайн-проектами и каталогом(</w:t>
      </w:r>
      <w:proofErr w:type="spellStart"/>
      <w:r w:rsidR="00C11E7E">
        <w:t>Elegans</w:t>
      </w:r>
      <w:proofErr w:type="spellEnd"/>
      <w:r w:rsidR="00C11E7E" w:rsidRPr="00C11E7E">
        <w:rPr>
          <w:lang w:val="ru-RU"/>
        </w:rPr>
        <w:t xml:space="preserve"> </w:t>
      </w:r>
      <w:r w:rsidR="00C11E7E">
        <w:t>Eco</w:t>
      </w:r>
      <w:r w:rsidR="00C11E7E" w:rsidRPr="00C11E7E">
        <w:rPr>
          <w:lang w:val="ru-RU"/>
        </w:rPr>
        <w:t xml:space="preserve"> </w:t>
      </w:r>
      <w:r w:rsidR="00C11E7E">
        <w:t>ZEN</w:t>
      </w:r>
      <w:r w:rsidRPr="00C11E7E">
        <w:rPr>
          <w:lang w:val="ru-RU"/>
        </w:rPr>
        <w:t>,</w:t>
      </w:r>
      <w:r w:rsidR="00C11E7E" w:rsidRPr="00C11E7E">
        <w:rPr>
          <w:lang w:val="ru-RU"/>
        </w:rPr>
        <w:t xml:space="preserve"> </w:t>
      </w:r>
      <w:r w:rsidR="00C11E7E">
        <w:t>Starling</w:t>
      </w:r>
      <w:r w:rsidR="00C11E7E" w:rsidRPr="00C11E7E">
        <w:rPr>
          <w:lang w:val="ru-RU"/>
        </w:rPr>
        <w:t xml:space="preserve"> </w:t>
      </w:r>
      <w:r w:rsidR="00C11E7E">
        <w:t>Sand</w:t>
      </w:r>
      <w:r w:rsidRPr="00C11E7E">
        <w:rPr>
          <w:lang w:val="ru-RU"/>
        </w:rPr>
        <w:t>,</w:t>
      </w:r>
      <w:r w:rsidR="00C11E7E" w:rsidRPr="00C11E7E">
        <w:rPr>
          <w:lang w:val="ru-RU"/>
        </w:rPr>
        <w:t xml:space="preserve"> </w:t>
      </w:r>
      <w:proofErr w:type="spellStart"/>
      <w:r w:rsidR="00C11E7E">
        <w:t>Elegans</w:t>
      </w:r>
      <w:proofErr w:type="spellEnd"/>
      <w:r w:rsidR="00C11E7E" w:rsidRPr="00C11E7E">
        <w:rPr>
          <w:lang w:val="ru-RU"/>
        </w:rPr>
        <w:t xml:space="preserve"> </w:t>
      </w:r>
      <w:r w:rsidR="00C11E7E">
        <w:t>Eco</w:t>
      </w:r>
      <w:r w:rsidR="00C11E7E" w:rsidRPr="00C11E7E">
        <w:rPr>
          <w:lang w:val="ru-RU"/>
        </w:rPr>
        <w:t xml:space="preserve"> </w:t>
      </w:r>
      <w:r w:rsidR="00C11E7E">
        <w:t>NEV</w:t>
      </w:r>
      <w:r w:rsidRPr="00C11E7E">
        <w:rPr>
          <w:lang w:val="ru-RU"/>
        </w:rPr>
        <w:t xml:space="preserve">, </w:t>
      </w:r>
      <w:proofErr w:type="spellStart"/>
      <w:r w:rsidR="00C11E7E">
        <w:t>Elegans</w:t>
      </w:r>
      <w:proofErr w:type="spellEnd"/>
      <w:r w:rsidR="00C11E7E" w:rsidRPr="00C11E7E">
        <w:rPr>
          <w:lang w:val="ru-RU"/>
        </w:rPr>
        <w:t xml:space="preserve"> </w:t>
      </w:r>
      <w:r w:rsidR="00C11E7E">
        <w:t>Eco</w:t>
      </w:r>
      <w:r w:rsidR="00C11E7E" w:rsidRPr="00C11E7E">
        <w:rPr>
          <w:lang w:val="ru-RU"/>
        </w:rPr>
        <w:t xml:space="preserve"> </w:t>
      </w:r>
      <w:r w:rsidR="00C11E7E">
        <w:t>Ach</w:t>
      </w:r>
      <w:r w:rsidRPr="00C11E7E">
        <w:rPr>
          <w:lang w:val="ru-RU"/>
        </w:rPr>
        <w:t>,</w:t>
      </w:r>
      <w:r w:rsidR="00C11E7E" w:rsidRPr="00C11E7E">
        <w:rPr>
          <w:lang w:val="ru-RU"/>
        </w:rPr>
        <w:t xml:space="preserve"> </w:t>
      </w:r>
      <w:r w:rsidR="00C11E7E">
        <w:t>Starling</w:t>
      </w:r>
      <w:r w:rsidR="00C11E7E" w:rsidRPr="00C11E7E">
        <w:rPr>
          <w:lang w:val="ru-RU"/>
        </w:rPr>
        <w:t xml:space="preserve"> </w:t>
      </w:r>
      <w:r w:rsidR="00C11E7E">
        <w:t>Black</w:t>
      </w:r>
      <w:r w:rsidRPr="00C11E7E">
        <w:rPr>
          <w:lang w:val="ru-RU"/>
        </w:rPr>
        <w:t>).</w:t>
      </w:r>
    </w:p>
    <w:p w:rsidR="003D00FF" w:rsidRPr="00C11E7E" w:rsidRDefault="00DC12BA">
      <w:pPr>
        <w:tabs>
          <w:tab w:val="center" w:pos="2366"/>
        </w:tabs>
        <w:spacing w:after="374"/>
        <w:ind w:left="-15" w:firstLine="0"/>
        <w:rPr>
          <w:lang w:val="ru-RU"/>
        </w:rPr>
      </w:pPr>
      <w:r w:rsidRPr="00C11E7E">
        <w:rPr>
          <w:lang w:val="ru-RU"/>
        </w:rPr>
        <w:t>6.</w:t>
      </w:r>
      <w:r w:rsidRPr="00C11E7E">
        <w:rPr>
          <w:lang w:val="ru-RU"/>
        </w:rPr>
        <w:tab/>
        <w:t>Лента тормозная ЭМ-1 - 6х90мм</w:t>
      </w:r>
    </w:p>
    <w:p w:rsidR="003D00FF" w:rsidRPr="00C11E7E" w:rsidRDefault="00DC12BA">
      <w:pPr>
        <w:tabs>
          <w:tab w:val="center" w:pos="5925"/>
          <w:tab w:val="center" w:pos="8229"/>
        </w:tabs>
        <w:spacing w:after="3" w:line="259" w:lineRule="auto"/>
        <w:ind w:left="0" w:firstLine="0"/>
        <w:rPr>
          <w:lang w:val="ru-RU"/>
        </w:rPr>
      </w:pPr>
      <w:r w:rsidRPr="00C11E7E">
        <w:rPr>
          <w:rFonts w:ascii="Calibri" w:eastAsia="Calibri" w:hAnsi="Calibri" w:cs="Calibri"/>
          <w:sz w:val="22"/>
          <w:lang w:val="ru-RU"/>
        </w:rPr>
        <w:tab/>
      </w:r>
      <w:r w:rsidRPr="00C11E7E">
        <w:rPr>
          <w:sz w:val="24"/>
          <w:lang w:val="ru-RU"/>
        </w:rPr>
        <w:t>Единицы</w:t>
      </w:r>
      <w:r w:rsidRPr="00C11E7E">
        <w:rPr>
          <w:sz w:val="24"/>
          <w:lang w:val="ru-RU"/>
        </w:rPr>
        <w:tab/>
        <w:t>Значение для лент марки</w:t>
      </w:r>
    </w:p>
    <w:p w:rsidR="003D00FF" w:rsidRPr="00C11E7E" w:rsidRDefault="00DC12BA">
      <w:pPr>
        <w:spacing w:after="10" w:line="249" w:lineRule="auto"/>
        <w:ind w:left="1282" w:right="167"/>
        <w:rPr>
          <w:lang w:val="ru-RU"/>
        </w:rPr>
      </w:pPr>
      <w:r w:rsidRPr="00C11E7E">
        <w:rPr>
          <w:sz w:val="24"/>
          <w:lang w:val="ru-RU"/>
        </w:rPr>
        <w:t>Наименование показателя</w:t>
      </w:r>
    </w:p>
    <w:p w:rsidR="003D00FF" w:rsidRPr="00C11E7E" w:rsidRDefault="00DC12BA">
      <w:pPr>
        <w:tabs>
          <w:tab w:val="center" w:pos="5926"/>
          <w:tab w:val="center" w:pos="8225"/>
        </w:tabs>
        <w:spacing w:after="81" w:line="249" w:lineRule="auto"/>
        <w:ind w:left="0" w:firstLine="0"/>
        <w:rPr>
          <w:lang w:val="ru-RU"/>
        </w:rPr>
      </w:pPr>
      <w:r w:rsidRPr="00C11E7E">
        <w:rPr>
          <w:rFonts w:ascii="Calibri" w:eastAsia="Calibri" w:hAnsi="Calibri" w:cs="Calibri"/>
          <w:sz w:val="22"/>
          <w:lang w:val="ru-RU"/>
        </w:rPr>
        <w:tab/>
      </w:r>
      <w:r w:rsidRPr="00C11E7E">
        <w:rPr>
          <w:sz w:val="24"/>
          <w:lang w:val="ru-RU"/>
        </w:rPr>
        <w:t>измерения</w:t>
      </w:r>
      <w:r w:rsidRPr="00C11E7E">
        <w:rPr>
          <w:sz w:val="24"/>
          <w:lang w:val="ru-RU"/>
        </w:rPr>
        <w:tab/>
        <w:t>ЭМ-1</w:t>
      </w:r>
    </w:p>
    <w:p w:rsidR="003D00FF" w:rsidRPr="00C11E7E" w:rsidRDefault="00DC12BA">
      <w:pPr>
        <w:spacing w:after="10" w:line="249" w:lineRule="auto"/>
        <w:ind w:left="-5" w:right="167"/>
        <w:rPr>
          <w:lang w:val="ru-RU"/>
        </w:rPr>
      </w:pPr>
      <w:r w:rsidRPr="00C11E7E">
        <w:rPr>
          <w:sz w:val="24"/>
          <w:lang w:val="ru-RU"/>
        </w:rPr>
        <w:t>Коэффициент трения по серому чугуну (марки</w:t>
      </w:r>
    </w:p>
    <w:p w:rsidR="003D00FF" w:rsidRPr="00C11E7E" w:rsidRDefault="00DC12BA">
      <w:pPr>
        <w:spacing w:after="3" w:line="259" w:lineRule="auto"/>
        <w:ind w:right="659"/>
        <w:jc w:val="right"/>
        <w:rPr>
          <w:lang w:val="ru-RU"/>
        </w:rPr>
      </w:pPr>
      <w:r w:rsidRPr="00C11E7E">
        <w:rPr>
          <w:sz w:val="24"/>
          <w:lang w:val="ru-RU"/>
        </w:rPr>
        <w:t>0,40…0,60</w:t>
      </w:r>
    </w:p>
    <w:p w:rsidR="003D00FF" w:rsidRPr="00C11E7E" w:rsidRDefault="00DC12BA">
      <w:pPr>
        <w:spacing w:after="69" w:line="249" w:lineRule="auto"/>
        <w:ind w:left="-5" w:right="167"/>
        <w:rPr>
          <w:lang w:val="ru-RU"/>
        </w:rPr>
      </w:pPr>
      <w:r w:rsidRPr="00C11E7E">
        <w:rPr>
          <w:sz w:val="24"/>
          <w:lang w:val="ru-RU"/>
        </w:rPr>
        <w:t>СЧ-15)</w:t>
      </w:r>
    </w:p>
    <w:p w:rsidR="003D00FF" w:rsidRPr="00C11E7E" w:rsidRDefault="00DC12BA">
      <w:pPr>
        <w:spacing w:after="10" w:line="249" w:lineRule="auto"/>
        <w:ind w:left="-5" w:right="167"/>
        <w:rPr>
          <w:lang w:val="ru-RU"/>
        </w:rPr>
      </w:pPr>
      <w:r w:rsidRPr="00C11E7E">
        <w:rPr>
          <w:sz w:val="24"/>
          <w:lang w:val="ru-RU"/>
        </w:rPr>
        <w:t>Максимальный линейный износ при трении по</w:t>
      </w:r>
    </w:p>
    <w:p w:rsidR="003D00FF" w:rsidRPr="00C11E7E" w:rsidRDefault="00DC12BA">
      <w:pPr>
        <w:spacing w:after="76" w:line="249" w:lineRule="auto"/>
        <w:ind w:left="-15" w:right="167" w:firstLine="5770"/>
        <w:rPr>
          <w:lang w:val="ru-RU"/>
        </w:rPr>
      </w:pPr>
      <w:r w:rsidRPr="00C11E7E">
        <w:rPr>
          <w:sz w:val="24"/>
          <w:lang w:val="ru-RU"/>
        </w:rPr>
        <w:t>мм</w:t>
      </w:r>
      <w:r w:rsidRPr="00C11E7E">
        <w:rPr>
          <w:sz w:val="24"/>
          <w:lang w:val="ru-RU"/>
        </w:rPr>
        <w:tab/>
        <w:t>0,08 серому чугуну (СЧ-15)</w:t>
      </w:r>
    </w:p>
    <w:p w:rsidR="003D00FF" w:rsidRPr="00C11E7E" w:rsidRDefault="00DC12BA">
      <w:pPr>
        <w:spacing w:after="10" w:line="249" w:lineRule="auto"/>
        <w:ind w:left="-5" w:right="167"/>
        <w:rPr>
          <w:lang w:val="ru-RU"/>
        </w:rPr>
      </w:pPr>
      <w:r w:rsidRPr="00C11E7E">
        <w:rPr>
          <w:sz w:val="24"/>
          <w:lang w:val="ru-RU"/>
        </w:rPr>
        <w:t>Максимальное увеличение массы при воздействии</w:t>
      </w:r>
    </w:p>
    <w:p w:rsidR="003D00FF" w:rsidRPr="00C11E7E" w:rsidRDefault="00DC12BA">
      <w:pPr>
        <w:spacing w:after="76" w:line="249" w:lineRule="auto"/>
        <w:ind w:left="-15" w:right="167" w:firstLine="5822"/>
        <w:rPr>
          <w:lang w:val="ru-RU"/>
        </w:rPr>
      </w:pPr>
      <w:r w:rsidRPr="00C11E7E">
        <w:rPr>
          <w:sz w:val="24"/>
          <w:lang w:val="ru-RU"/>
        </w:rPr>
        <w:t>%</w:t>
      </w:r>
      <w:r w:rsidRPr="00C11E7E">
        <w:rPr>
          <w:sz w:val="24"/>
          <w:lang w:val="ru-RU"/>
        </w:rPr>
        <w:tab/>
        <w:t>0,5 воды</w:t>
      </w:r>
    </w:p>
    <w:p w:rsidR="003D00FF" w:rsidRPr="00C11E7E" w:rsidRDefault="00DC12BA">
      <w:pPr>
        <w:spacing w:after="10" w:line="249" w:lineRule="auto"/>
        <w:ind w:left="-5" w:right="167"/>
        <w:rPr>
          <w:lang w:val="ru-RU"/>
        </w:rPr>
      </w:pPr>
      <w:r w:rsidRPr="00C11E7E">
        <w:rPr>
          <w:sz w:val="24"/>
          <w:lang w:val="ru-RU"/>
        </w:rPr>
        <w:t>Максимальное увеличение массы при воздействии</w:t>
      </w:r>
    </w:p>
    <w:p w:rsidR="003D00FF" w:rsidRPr="00C11E7E" w:rsidRDefault="00DC12BA">
      <w:pPr>
        <w:spacing w:after="76" w:line="249" w:lineRule="auto"/>
        <w:ind w:left="-15" w:right="167" w:firstLine="5822"/>
        <w:rPr>
          <w:lang w:val="ru-RU"/>
        </w:rPr>
      </w:pPr>
      <w:r w:rsidRPr="00C11E7E">
        <w:rPr>
          <w:sz w:val="24"/>
          <w:lang w:val="ru-RU"/>
        </w:rPr>
        <w:t>%</w:t>
      </w:r>
      <w:r w:rsidRPr="00C11E7E">
        <w:rPr>
          <w:sz w:val="24"/>
          <w:lang w:val="ru-RU"/>
        </w:rPr>
        <w:tab/>
        <w:t>0,5 масла</w:t>
      </w:r>
    </w:p>
    <w:p w:rsidR="003D00FF" w:rsidRPr="00C11E7E" w:rsidRDefault="00DC12BA">
      <w:pPr>
        <w:tabs>
          <w:tab w:val="center" w:pos="7789"/>
        </w:tabs>
        <w:spacing w:after="10" w:line="249" w:lineRule="auto"/>
        <w:ind w:left="-15" w:firstLine="0"/>
        <w:rPr>
          <w:lang w:val="ru-RU"/>
        </w:rPr>
      </w:pPr>
      <w:r w:rsidRPr="00C11E7E">
        <w:rPr>
          <w:sz w:val="24"/>
          <w:lang w:val="ru-RU"/>
        </w:rPr>
        <w:t>Устойчивость к изгибающим деформациям</w:t>
      </w:r>
      <w:r w:rsidRPr="00C11E7E">
        <w:rPr>
          <w:sz w:val="24"/>
          <w:lang w:val="ru-RU"/>
        </w:rPr>
        <w:tab/>
        <w:t>Допускаются местные</w:t>
      </w:r>
    </w:p>
    <w:p w:rsidR="003D00FF" w:rsidRPr="00C11E7E" w:rsidRDefault="00DC12BA">
      <w:pPr>
        <w:spacing w:after="73" w:line="249" w:lineRule="auto"/>
        <w:ind w:left="6653" w:right="167"/>
        <w:rPr>
          <w:lang w:val="ru-RU"/>
        </w:rPr>
      </w:pPr>
      <w:r w:rsidRPr="00C11E7E">
        <w:rPr>
          <w:sz w:val="24"/>
          <w:lang w:val="ru-RU"/>
        </w:rPr>
        <w:t xml:space="preserve">разрывы поверхности на глубину не более 0,5 мм. Прочие </w:t>
      </w:r>
      <w:r w:rsidRPr="00C11E7E">
        <w:rPr>
          <w:sz w:val="24"/>
          <w:lang w:val="ru-RU"/>
        </w:rPr>
        <w:lastRenderedPageBreak/>
        <w:t>механические дефекты недопустимы.</w:t>
      </w:r>
    </w:p>
    <w:p w:rsidR="003D00FF" w:rsidRPr="00C11E7E" w:rsidRDefault="00DC12BA">
      <w:pPr>
        <w:tabs>
          <w:tab w:val="center" w:pos="5922"/>
          <w:tab w:val="center" w:pos="9291"/>
        </w:tabs>
        <w:spacing w:after="81" w:line="249" w:lineRule="auto"/>
        <w:ind w:left="-15" w:firstLine="0"/>
        <w:rPr>
          <w:lang w:val="ru-RU"/>
        </w:rPr>
      </w:pPr>
      <w:r w:rsidRPr="00C11E7E">
        <w:rPr>
          <w:sz w:val="24"/>
          <w:lang w:val="ru-RU"/>
        </w:rPr>
        <w:t>Плотность</w:t>
      </w:r>
      <w:r w:rsidRPr="00C11E7E">
        <w:rPr>
          <w:sz w:val="24"/>
          <w:lang w:val="ru-RU"/>
        </w:rPr>
        <w:tab/>
        <w:t xml:space="preserve">кг/ </w:t>
      </w:r>
      <w:proofErr w:type="spellStart"/>
      <w:r w:rsidRPr="00C11E7E">
        <w:rPr>
          <w:sz w:val="24"/>
          <w:lang w:val="ru-RU"/>
        </w:rPr>
        <w:t>м.куб</w:t>
      </w:r>
      <w:proofErr w:type="spellEnd"/>
      <w:r w:rsidRPr="00C11E7E">
        <w:rPr>
          <w:sz w:val="24"/>
          <w:lang w:val="ru-RU"/>
        </w:rPr>
        <w:t>.</w:t>
      </w:r>
      <w:r w:rsidRPr="00C11E7E">
        <w:rPr>
          <w:sz w:val="24"/>
          <w:lang w:val="ru-RU"/>
        </w:rPr>
        <w:tab/>
        <w:t>2000-2150</w:t>
      </w:r>
    </w:p>
    <w:p w:rsidR="003D00FF" w:rsidRPr="00C11E7E" w:rsidRDefault="00DC12BA">
      <w:pPr>
        <w:spacing w:after="10" w:line="249" w:lineRule="auto"/>
        <w:ind w:left="-5" w:right="167"/>
        <w:rPr>
          <w:lang w:val="ru-RU"/>
        </w:rPr>
      </w:pPr>
      <w:r w:rsidRPr="00C11E7E">
        <w:rPr>
          <w:sz w:val="24"/>
          <w:lang w:val="ru-RU"/>
        </w:rPr>
        <w:t>Минимальный коэффициент трения по</w:t>
      </w:r>
    </w:p>
    <w:p w:rsidR="003D00FF" w:rsidRPr="00C11E7E" w:rsidRDefault="00DC12BA">
      <w:pPr>
        <w:spacing w:after="3" w:line="259" w:lineRule="auto"/>
        <w:ind w:right="659"/>
        <w:jc w:val="right"/>
        <w:rPr>
          <w:lang w:val="ru-RU"/>
        </w:rPr>
      </w:pPr>
      <w:r w:rsidRPr="00C11E7E">
        <w:rPr>
          <w:sz w:val="24"/>
          <w:lang w:val="ru-RU"/>
        </w:rPr>
        <w:t>0,44 углеродистой стали (марки 45)</w:t>
      </w:r>
    </w:p>
    <w:p w:rsidR="003D00FF" w:rsidRPr="00C11E7E" w:rsidRDefault="00DC12BA">
      <w:pPr>
        <w:spacing w:after="10" w:line="249" w:lineRule="auto"/>
        <w:ind w:left="-5" w:right="167"/>
        <w:rPr>
          <w:lang w:val="ru-RU"/>
        </w:rPr>
      </w:pPr>
      <w:r w:rsidRPr="00C11E7E">
        <w:rPr>
          <w:sz w:val="24"/>
          <w:lang w:val="ru-RU"/>
        </w:rPr>
        <w:t>Величина линейного износа при трении по стали</w:t>
      </w:r>
    </w:p>
    <w:p w:rsidR="003D00FF" w:rsidRPr="00C11E7E" w:rsidRDefault="00DC12BA">
      <w:pPr>
        <w:tabs>
          <w:tab w:val="center" w:pos="5923"/>
          <w:tab w:val="center" w:pos="9600"/>
        </w:tabs>
        <w:spacing w:after="10" w:line="249" w:lineRule="auto"/>
        <w:ind w:left="-15" w:firstLine="0"/>
        <w:rPr>
          <w:lang w:val="ru-RU"/>
        </w:rPr>
      </w:pPr>
      <w:r w:rsidRPr="00C11E7E">
        <w:rPr>
          <w:sz w:val="24"/>
          <w:lang w:val="ru-RU"/>
        </w:rPr>
        <w:t>марки 45 (при выдерживании постоянного</w:t>
      </w:r>
      <w:r w:rsidRPr="00C11E7E">
        <w:rPr>
          <w:sz w:val="24"/>
          <w:lang w:val="ru-RU"/>
        </w:rPr>
        <w:tab/>
        <w:t>мм</w:t>
      </w:r>
      <w:r w:rsidRPr="00C11E7E">
        <w:rPr>
          <w:sz w:val="24"/>
          <w:lang w:val="ru-RU"/>
        </w:rPr>
        <w:tab/>
        <w:t>0,12</w:t>
      </w:r>
    </w:p>
    <w:p w:rsidR="003D00FF" w:rsidRPr="00C11E7E" w:rsidRDefault="00DC12BA">
      <w:pPr>
        <w:spacing w:after="444" w:line="249" w:lineRule="auto"/>
        <w:ind w:left="-5" w:right="167"/>
        <w:rPr>
          <w:lang w:val="ru-RU"/>
        </w:rPr>
      </w:pPr>
      <w:r w:rsidRPr="00C11E7E">
        <w:rPr>
          <w:sz w:val="24"/>
          <w:lang w:val="ru-RU"/>
        </w:rPr>
        <w:t>момента трения)</w:t>
      </w:r>
    </w:p>
    <w:p w:rsidR="003D00FF" w:rsidRPr="00C11E7E" w:rsidRDefault="00DC12BA">
      <w:pPr>
        <w:tabs>
          <w:tab w:val="center" w:pos="1654"/>
        </w:tabs>
        <w:ind w:left="-15" w:firstLine="0"/>
        <w:rPr>
          <w:lang w:val="ru-RU"/>
        </w:rPr>
      </w:pPr>
      <w:r w:rsidRPr="00C11E7E">
        <w:rPr>
          <w:b/>
          <w:i/>
          <w:lang w:val="ru-RU"/>
        </w:rPr>
        <w:t>7.</w:t>
      </w:r>
      <w:r w:rsidRPr="00C11E7E">
        <w:rPr>
          <w:b/>
          <w:i/>
          <w:lang w:val="ru-RU"/>
        </w:rPr>
        <w:tab/>
      </w:r>
      <w:r w:rsidRPr="00C11E7E">
        <w:rPr>
          <w:lang w:val="ru-RU"/>
        </w:rPr>
        <w:t>Войлок технический</w:t>
      </w:r>
    </w:p>
    <w:p w:rsidR="003D00FF" w:rsidRPr="00C11E7E" w:rsidRDefault="00DC12BA">
      <w:pPr>
        <w:ind w:left="-5"/>
        <w:rPr>
          <w:lang w:val="ru-RU"/>
        </w:rPr>
      </w:pPr>
      <w:r w:rsidRPr="00C11E7E">
        <w:rPr>
          <w:b/>
          <w:i/>
          <w:lang w:val="ru-RU"/>
        </w:rPr>
        <w:t xml:space="preserve">Войлок технический тонкошерстный </w:t>
      </w:r>
      <w:r w:rsidRPr="00C11E7E">
        <w:rPr>
          <w:lang w:val="ru-RU"/>
        </w:rPr>
        <w:t>ГОСТ 288-72 и детали из него применяются в машиностроении для предохранения деталей машин от истирания, загрязнения, ударов, сотрясений, для задержки смазочных масел в местах трения и звукопоглощения.</w:t>
      </w:r>
    </w:p>
    <w:p w:rsidR="003D00FF" w:rsidRPr="00C11E7E" w:rsidRDefault="00DC12BA">
      <w:pPr>
        <w:ind w:left="-5"/>
        <w:rPr>
          <w:lang w:val="ru-RU"/>
        </w:rPr>
      </w:pPr>
      <w:r w:rsidRPr="00C11E7E">
        <w:rPr>
          <w:b/>
          <w:i/>
          <w:lang w:val="ru-RU"/>
        </w:rPr>
        <w:t xml:space="preserve">Войлок технический грубошерстный </w:t>
      </w:r>
      <w:r w:rsidRPr="00C11E7E">
        <w:rPr>
          <w:lang w:val="ru-RU"/>
        </w:rPr>
        <w:t>ГОСТ 6418-81 и детали из него применяются в машиностроении, автомобилестроении, в металлургической промышленности и в строительстве.</w:t>
      </w:r>
    </w:p>
    <w:p w:rsidR="003D00FF" w:rsidRPr="00C11E7E" w:rsidRDefault="00DC12BA">
      <w:pPr>
        <w:ind w:left="-5"/>
        <w:rPr>
          <w:lang w:val="ru-RU"/>
        </w:rPr>
      </w:pPr>
      <w:r w:rsidRPr="00C11E7E">
        <w:rPr>
          <w:lang w:val="ru-RU"/>
        </w:rPr>
        <w:t xml:space="preserve">Используется для задержки смазочных масел в местах трения, для предохранения деталей машин от истирания, загрязнения, ударов, сотрясений, для фильтрации масел и для </w:t>
      </w:r>
      <w:proofErr w:type="spellStart"/>
      <w:r w:rsidRPr="00C11E7E">
        <w:rPr>
          <w:lang w:val="ru-RU"/>
        </w:rPr>
        <w:t>теплозвукоизоляции</w:t>
      </w:r>
      <w:proofErr w:type="spellEnd"/>
      <w:r w:rsidRPr="00C11E7E">
        <w:rPr>
          <w:lang w:val="ru-RU"/>
        </w:rPr>
        <w:t>.</w:t>
      </w:r>
    </w:p>
    <w:sectPr w:rsidR="003D00FF" w:rsidRPr="00C11E7E">
      <w:pgSz w:w="11900" w:h="16840"/>
      <w:pgMar w:top="832" w:right="657" w:bottom="1525" w:left="75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A56DB"/>
    <w:multiLevelType w:val="hybridMultilevel"/>
    <w:tmpl w:val="914A2CA8"/>
    <w:lvl w:ilvl="0" w:tplc="8FD44B14">
      <w:start w:val="9"/>
      <w:numFmt w:val="decimal"/>
      <w:lvlText w:val="%1.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1695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F28AA4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91EE02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AA2BA7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1EA57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CDC8CE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CA07F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9FCBE6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B7A20A4"/>
    <w:multiLevelType w:val="hybridMultilevel"/>
    <w:tmpl w:val="E472A794"/>
    <w:lvl w:ilvl="0" w:tplc="7ADCA654">
      <w:start w:val="1"/>
      <w:numFmt w:val="decimal"/>
      <w:lvlText w:val="%1."/>
      <w:lvlJc w:val="left"/>
      <w:pPr>
        <w:ind w:left="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C8A4D7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87EC76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FF6C09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76654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D6E5C0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6FC08B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680BE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026C9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4A2060A2"/>
    <w:multiLevelType w:val="hybridMultilevel"/>
    <w:tmpl w:val="C146496A"/>
    <w:lvl w:ilvl="0" w:tplc="D8167498">
      <w:start w:val="2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A26ED6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C03DA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AE0D2C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970D2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712F63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34D07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F4C53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FB1645F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66C67A87"/>
    <w:multiLevelType w:val="hybridMultilevel"/>
    <w:tmpl w:val="9BC675BA"/>
    <w:lvl w:ilvl="0" w:tplc="DE9CA1DC">
      <w:start w:val="1"/>
      <w:numFmt w:val="decimal"/>
      <w:lvlText w:val="%1."/>
      <w:lvlJc w:val="left"/>
      <w:pPr>
        <w:ind w:left="2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7A869C2">
      <w:start w:val="1"/>
      <w:numFmt w:val="lowerLetter"/>
      <w:lvlText w:val="%2"/>
      <w:lvlJc w:val="left"/>
      <w:pPr>
        <w:ind w:left="13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09607D6">
      <w:start w:val="1"/>
      <w:numFmt w:val="lowerRoman"/>
      <w:lvlText w:val="%3"/>
      <w:lvlJc w:val="left"/>
      <w:pPr>
        <w:ind w:left="20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3B63404">
      <w:start w:val="1"/>
      <w:numFmt w:val="decimal"/>
      <w:lvlText w:val="%4"/>
      <w:lvlJc w:val="left"/>
      <w:pPr>
        <w:ind w:left="27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EC0F5E8">
      <w:start w:val="1"/>
      <w:numFmt w:val="lowerLetter"/>
      <w:lvlText w:val="%5"/>
      <w:lvlJc w:val="left"/>
      <w:pPr>
        <w:ind w:left="34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F8D378">
      <w:start w:val="1"/>
      <w:numFmt w:val="lowerRoman"/>
      <w:lvlText w:val="%6"/>
      <w:lvlJc w:val="left"/>
      <w:pPr>
        <w:ind w:left="4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142C768">
      <w:start w:val="1"/>
      <w:numFmt w:val="decimal"/>
      <w:lvlText w:val="%7"/>
      <w:lvlJc w:val="left"/>
      <w:pPr>
        <w:ind w:left="4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BAC9A9E">
      <w:start w:val="1"/>
      <w:numFmt w:val="lowerLetter"/>
      <w:lvlText w:val="%8"/>
      <w:lvlJc w:val="left"/>
      <w:pPr>
        <w:ind w:left="5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FBA9414">
      <w:start w:val="1"/>
      <w:numFmt w:val="lowerRoman"/>
      <w:lvlText w:val="%9"/>
      <w:lvlJc w:val="left"/>
      <w:pPr>
        <w:ind w:left="6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79742A9F"/>
    <w:multiLevelType w:val="hybridMultilevel"/>
    <w:tmpl w:val="8228D0B0"/>
    <w:lvl w:ilvl="0" w:tplc="8E90A6F0">
      <w:start w:val="1"/>
      <w:numFmt w:val="decimal"/>
      <w:lvlText w:val="%1."/>
      <w:lvlJc w:val="left"/>
      <w:pPr>
        <w:ind w:left="2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D63A6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7EE7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984DB8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06685D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2CE32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622052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1284A8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91AD0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0FF"/>
    <w:rsid w:val="003D00FF"/>
    <w:rsid w:val="009A7933"/>
    <w:rsid w:val="00C11E7E"/>
    <w:rsid w:val="00DC1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51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4" w:line="251" w:lineRule="auto"/>
      <w:ind w:left="10" w:hanging="10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863</Words>
  <Characters>4920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Документ1</vt:lpstr>
    </vt:vector>
  </TitlesOfParts>
  <Company/>
  <LinksUpToDate>false</LinksUpToDate>
  <CharactersWithSpaces>5772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Документ1</dc:title>
  <dc:creator>RamanovichPS</dc:creator>
  <cp:lastModifiedBy>Evstratov S. Vadim</cp:lastModifiedBy>
  <cp:revision>3</cp:revision>
  <dcterms:created xsi:type="dcterms:W3CDTF">2019-10-28T13:02:00Z</dcterms:created>
  <dcterms:modified xsi:type="dcterms:W3CDTF">2019-10-28T13:06:00Z</dcterms:modified>
</cp:coreProperties>
</file>